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B288" w14:textId="77777777" w:rsidR="00DE5BC7" w:rsidRPr="00D44487" w:rsidRDefault="008F0AA3" w:rsidP="00D44487">
      <w:pPr>
        <w:jc w:val="center"/>
        <w:rPr>
          <w:rFonts w:ascii="Times New Roman" w:hAnsi="Times New Roman" w:cs="Times New Roman"/>
          <w:sz w:val="28"/>
          <w:szCs w:val="28"/>
        </w:rPr>
      </w:pPr>
      <w:r w:rsidRPr="00D44487">
        <w:rPr>
          <w:rFonts w:ascii="Times New Roman" w:hAnsi="Times New Roman" w:cs="Times New Roman"/>
          <w:sz w:val="28"/>
          <w:szCs w:val="28"/>
        </w:rPr>
        <w:t>Komunikat dla rodziców</w:t>
      </w:r>
    </w:p>
    <w:p w14:paraId="68F8C0D4" w14:textId="77777777" w:rsidR="008F0AA3" w:rsidRDefault="008F0AA3">
      <w:pPr>
        <w:rPr>
          <w:rFonts w:ascii="Times New Roman" w:hAnsi="Times New Roman" w:cs="Times New Roman"/>
          <w:sz w:val="24"/>
          <w:szCs w:val="24"/>
        </w:rPr>
      </w:pPr>
    </w:p>
    <w:p w14:paraId="2A0A7DEA" w14:textId="181C6674" w:rsidR="00D44487" w:rsidRDefault="008F0AA3" w:rsidP="00130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3923F0">
        <w:rPr>
          <w:rFonts w:ascii="Times New Roman" w:hAnsi="Times New Roman" w:cs="Times New Roman"/>
          <w:sz w:val="24"/>
          <w:szCs w:val="24"/>
        </w:rPr>
        <w:t>trwającym nadal</w:t>
      </w:r>
      <w:r>
        <w:rPr>
          <w:rFonts w:ascii="Times New Roman" w:hAnsi="Times New Roman" w:cs="Times New Roman"/>
          <w:sz w:val="24"/>
          <w:szCs w:val="24"/>
        </w:rPr>
        <w:t xml:space="preserve"> zagrożeniem epidemicznym</w:t>
      </w:r>
      <w:r w:rsidR="003923F0">
        <w:rPr>
          <w:rFonts w:ascii="Times New Roman" w:hAnsi="Times New Roman" w:cs="Times New Roman"/>
          <w:sz w:val="24"/>
          <w:szCs w:val="24"/>
        </w:rPr>
        <w:t xml:space="preserve"> i zagrażającym nam nadejściem czwartej fali </w:t>
      </w:r>
      <w:r w:rsidR="00137C26">
        <w:rPr>
          <w:rFonts w:ascii="Times New Roman" w:hAnsi="Times New Roman" w:cs="Times New Roman"/>
          <w:sz w:val="24"/>
          <w:szCs w:val="24"/>
        </w:rPr>
        <w:t>zachorowań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3F0">
        <w:rPr>
          <w:rFonts w:ascii="Times New Roman" w:hAnsi="Times New Roman" w:cs="Times New Roman"/>
          <w:sz w:val="24"/>
          <w:szCs w:val="24"/>
        </w:rPr>
        <w:t>oraz</w:t>
      </w:r>
      <w:r w:rsidR="00137C26">
        <w:rPr>
          <w:rFonts w:ascii="Times New Roman" w:hAnsi="Times New Roman" w:cs="Times New Roman"/>
          <w:sz w:val="24"/>
          <w:szCs w:val="24"/>
        </w:rPr>
        <w:t xml:space="preserve"> wynikającą z tego</w:t>
      </w:r>
      <w:r>
        <w:rPr>
          <w:rFonts w:ascii="Times New Roman" w:hAnsi="Times New Roman" w:cs="Times New Roman"/>
          <w:sz w:val="24"/>
          <w:szCs w:val="24"/>
        </w:rPr>
        <w:t xml:space="preserve"> koniecznością zapewnienia dzieciom bezpiecznych warunków higienicznych w salach świetlicowych zgodnie z</w:t>
      </w:r>
      <w:r w:rsidR="00950D7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wytycznymi GIS, MZ i MEN zmuszeni jesteśmy </w:t>
      </w:r>
      <w:r w:rsidR="003923F0">
        <w:rPr>
          <w:rFonts w:ascii="Times New Roman" w:hAnsi="Times New Roman" w:cs="Times New Roman"/>
          <w:sz w:val="24"/>
          <w:szCs w:val="24"/>
        </w:rPr>
        <w:t xml:space="preserve">w dalszym ciągu </w:t>
      </w:r>
      <w:r>
        <w:rPr>
          <w:rFonts w:ascii="Times New Roman" w:hAnsi="Times New Roman" w:cs="Times New Roman"/>
          <w:sz w:val="24"/>
          <w:szCs w:val="24"/>
        </w:rPr>
        <w:t>ogranicz</w:t>
      </w:r>
      <w:r w:rsidR="003923F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ć liczbę dzieci przyjmowanych do</w:t>
      </w:r>
      <w:r w:rsidR="00137C2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świetlicy do 25 uczniów w każdej sali, jednocześnie dbając o to, by dzieci nie zmieniały miejsca pobytu, a tym samym nie mieszały się z innymi grupami dzieci.</w:t>
      </w:r>
    </w:p>
    <w:p w14:paraId="6F8D4396" w14:textId="77777777" w:rsidR="00D44487" w:rsidRDefault="00D44487" w:rsidP="00130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zagrożenia epidemicznego do świetlicy przyjmowane są w pierwszej kolejności:</w:t>
      </w:r>
    </w:p>
    <w:p w14:paraId="1966B992" w14:textId="77777777" w:rsidR="00D44487" w:rsidRDefault="00D44487" w:rsidP="00130AD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samotnych rodziców pracujących w systemie stacjonarnym w zakładzie pracy w godzinach funkcjonowania świetlicy;</w:t>
      </w:r>
    </w:p>
    <w:p w14:paraId="14E9D50F" w14:textId="77777777" w:rsidR="00D44487" w:rsidRDefault="00D44487" w:rsidP="00130AD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dzieci, których oboje rodzice pracują w systemie stacjonarnym poza miejscem zamieszkania w godzinach funkcjonowania świetlicy;</w:t>
      </w:r>
    </w:p>
    <w:p w14:paraId="699F4AB5" w14:textId="77777777" w:rsidR="00D44487" w:rsidRDefault="00D44487" w:rsidP="00130AD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pracowników służby zdrowia, oświaty, służb mundurowych i handlu.</w:t>
      </w:r>
    </w:p>
    <w:p w14:paraId="1F01ECAE" w14:textId="77777777" w:rsidR="002960BE" w:rsidRDefault="00D44487" w:rsidP="00130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większej liczby zgłoszeń spełniających kryteria o przyjęciu dziecka do świetlicy decydować będzie kolejność zgłoszeń.</w:t>
      </w:r>
    </w:p>
    <w:p w14:paraId="27E18A68" w14:textId="4BE8038D" w:rsidR="00F04AC8" w:rsidRDefault="002960BE" w:rsidP="00130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Kartę zapisu dziecka do świetlicy i wzór oświadczenia należy pobrać ze strony internetowej szkoły, ewentualnie od wychowawcy świetlicy dyżurującego </w:t>
      </w:r>
      <w:r w:rsidR="00F04AC8">
        <w:rPr>
          <w:rFonts w:ascii="Times New Roman" w:hAnsi="Times New Roman" w:cs="Times New Roman"/>
          <w:sz w:val="24"/>
          <w:szCs w:val="24"/>
        </w:rPr>
        <w:t>przy wejściu głównym do</w:t>
      </w:r>
      <w:r w:rsidR="00950D7D">
        <w:rPr>
          <w:rFonts w:ascii="Times New Roman" w:hAnsi="Times New Roman" w:cs="Times New Roman"/>
          <w:sz w:val="24"/>
          <w:szCs w:val="24"/>
        </w:rPr>
        <w:t> </w:t>
      </w:r>
      <w:r w:rsidR="00F04AC8">
        <w:rPr>
          <w:rFonts w:ascii="Times New Roman" w:hAnsi="Times New Roman" w:cs="Times New Roman"/>
          <w:sz w:val="24"/>
          <w:szCs w:val="24"/>
        </w:rPr>
        <w:t xml:space="preserve">szkoły w poniedziałek </w:t>
      </w:r>
      <w:r w:rsidR="00137C26">
        <w:rPr>
          <w:rFonts w:ascii="Times New Roman" w:hAnsi="Times New Roman" w:cs="Times New Roman"/>
          <w:sz w:val="24"/>
          <w:szCs w:val="24"/>
        </w:rPr>
        <w:t>30</w:t>
      </w:r>
      <w:r w:rsidR="00F04AC8">
        <w:rPr>
          <w:rFonts w:ascii="Times New Roman" w:hAnsi="Times New Roman" w:cs="Times New Roman"/>
          <w:sz w:val="24"/>
          <w:szCs w:val="24"/>
        </w:rPr>
        <w:t xml:space="preserve"> sierpnia w godzinach od 8</w:t>
      </w:r>
      <w:r w:rsidR="00F04AC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04AC8">
        <w:rPr>
          <w:rFonts w:ascii="Times New Roman" w:hAnsi="Times New Roman" w:cs="Times New Roman"/>
          <w:sz w:val="24"/>
          <w:szCs w:val="24"/>
        </w:rPr>
        <w:t xml:space="preserve"> do 16</w:t>
      </w:r>
      <w:r w:rsidR="00F04AC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04AC8">
        <w:rPr>
          <w:rFonts w:ascii="Times New Roman" w:hAnsi="Times New Roman" w:cs="Times New Roman"/>
          <w:sz w:val="24"/>
          <w:szCs w:val="24"/>
        </w:rPr>
        <w:t xml:space="preserve"> i we wtorek </w:t>
      </w:r>
      <w:r w:rsidR="00137C26">
        <w:rPr>
          <w:rFonts w:ascii="Times New Roman" w:hAnsi="Times New Roman" w:cs="Times New Roman"/>
          <w:sz w:val="24"/>
          <w:szCs w:val="24"/>
        </w:rPr>
        <w:t>3</w:t>
      </w:r>
      <w:r w:rsidR="00F04AC8">
        <w:rPr>
          <w:rFonts w:ascii="Times New Roman" w:hAnsi="Times New Roman" w:cs="Times New Roman"/>
          <w:sz w:val="24"/>
          <w:szCs w:val="24"/>
        </w:rPr>
        <w:t xml:space="preserve">1 </w:t>
      </w:r>
      <w:r w:rsidR="00137C26">
        <w:rPr>
          <w:rFonts w:ascii="Times New Roman" w:hAnsi="Times New Roman" w:cs="Times New Roman"/>
          <w:sz w:val="24"/>
          <w:szCs w:val="24"/>
        </w:rPr>
        <w:t>sierpnia</w:t>
      </w:r>
      <w:r w:rsidR="00F04AC8">
        <w:rPr>
          <w:rFonts w:ascii="Times New Roman" w:hAnsi="Times New Roman" w:cs="Times New Roman"/>
          <w:sz w:val="24"/>
          <w:szCs w:val="24"/>
        </w:rPr>
        <w:t xml:space="preserve"> od</w:t>
      </w:r>
      <w:r w:rsidR="00950D7D">
        <w:rPr>
          <w:rFonts w:ascii="Times New Roman" w:hAnsi="Times New Roman" w:cs="Times New Roman"/>
          <w:sz w:val="24"/>
          <w:szCs w:val="24"/>
        </w:rPr>
        <w:t> </w:t>
      </w:r>
      <w:r w:rsidR="00F04AC8">
        <w:rPr>
          <w:rFonts w:ascii="Times New Roman" w:hAnsi="Times New Roman" w:cs="Times New Roman"/>
          <w:sz w:val="24"/>
          <w:szCs w:val="24"/>
        </w:rPr>
        <w:t>10</w:t>
      </w:r>
      <w:r w:rsidR="00F04AC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04AC8">
        <w:rPr>
          <w:rFonts w:ascii="Times New Roman" w:hAnsi="Times New Roman" w:cs="Times New Roman"/>
          <w:sz w:val="24"/>
          <w:szCs w:val="24"/>
        </w:rPr>
        <w:t xml:space="preserve"> do 12</w:t>
      </w:r>
      <w:r w:rsidR="00F04AC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04AC8">
        <w:rPr>
          <w:rFonts w:ascii="Times New Roman" w:hAnsi="Times New Roman" w:cs="Times New Roman"/>
          <w:sz w:val="24"/>
          <w:szCs w:val="24"/>
        </w:rPr>
        <w:t>.</w:t>
      </w:r>
    </w:p>
    <w:p w14:paraId="12877E4B" w14:textId="0EF3B6F1" w:rsidR="00F04AC8" w:rsidRDefault="00F04AC8" w:rsidP="00130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nie wypełniać druków, które obowiązywały w latach ubiegłych, gdyż w obecnych, zmienionych warunkach </w:t>
      </w:r>
      <w:r w:rsidR="00137C26">
        <w:rPr>
          <w:rFonts w:ascii="Times New Roman" w:hAnsi="Times New Roman" w:cs="Times New Roman"/>
          <w:sz w:val="24"/>
          <w:szCs w:val="24"/>
        </w:rPr>
        <w:t>mogą być one nieaktualne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04B3CC" w14:textId="1BD75E8C" w:rsidR="00F04AC8" w:rsidRDefault="00F04AC8" w:rsidP="00130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Przyjmowanie zgłoszeń będzie miało miejsce</w:t>
      </w:r>
      <w:r w:rsidR="00137C26">
        <w:rPr>
          <w:rFonts w:ascii="Times New Roman" w:hAnsi="Times New Roman" w:cs="Times New Roman"/>
          <w:sz w:val="24"/>
          <w:szCs w:val="24"/>
        </w:rPr>
        <w:t xml:space="preserve"> w poniedziałek i wtorek w miejscu oraz godzinach wydawania wniosków oraz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137C26">
        <w:rPr>
          <w:rFonts w:ascii="Times New Roman" w:hAnsi="Times New Roman" w:cs="Times New Roman"/>
          <w:sz w:val="24"/>
          <w:szCs w:val="24"/>
        </w:rPr>
        <w:t xml:space="preserve"> środę</w:t>
      </w:r>
      <w:r>
        <w:rPr>
          <w:rFonts w:ascii="Times New Roman" w:hAnsi="Times New Roman" w:cs="Times New Roman"/>
          <w:sz w:val="24"/>
          <w:szCs w:val="24"/>
        </w:rPr>
        <w:t xml:space="preserve"> 1 września w godzinach od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950D7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137C2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następujących miejscach:</w:t>
      </w:r>
    </w:p>
    <w:p w14:paraId="16728DED" w14:textId="77777777" w:rsidR="00F04AC8" w:rsidRPr="00950D7D" w:rsidRDefault="00F04AC8" w:rsidP="00130AD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D7D">
        <w:rPr>
          <w:rFonts w:ascii="Times New Roman" w:hAnsi="Times New Roman" w:cs="Times New Roman"/>
          <w:sz w:val="24"/>
          <w:szCs w:val="24"/>
        </w:rPr>
        <w:t>przy wejściu do holu głównego szkoły;</w:t>
      </w:r>
    </w:p>
    <w:p w14:paraId="43BB7778" w14:textId="77777777" w:rsidR="00F04AC8" w:rsidRPr="00950D7D" w:rsidRDefault="00F04AC8" w:rsidP="00130AD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D7D">
        <w:rPr>
          <w:rFonts w:ascii="Times New Roman" w:hAnsi="Times New Roman" w:cs="Times New Roman"/>
          <w:sz w:val="24"/>
          <w:szCs w:val="24"/>
        </w:rPr>
        <w:t>przy wyjściu ewakuacyjnym z sali gimnastycznej, które znajduje się od strony boiska;</w:t>
      </w:r>
    </w:p>
    <w:p w14:paraId="09E2FD2E" w14:textId="151CC230" w:rsidR="00F04AC8" w:rsidRPr="00950D7D" w:rsidRDefault="00F04AC8" w:rsidP="00130AD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0D7D">
        <w:rPr>
          <w:rFonts w:ascii="Times New Roman" w:hAnsi="Times New Roman" w:cs="Times New Roman"/>
          <w:sz w:val="24"/>
          <w:szCs w:val="24"/>
        </w:rPr>
        <w:t>przy w</w:t>
      </w:r>
      <w:r w:rsidR="00137C26">
        <w:rPr>
          <w:rFonts w:ascii="Times New Roman" w:hAnsi="Times New Roman" w:cs="Times New Roman"/>
          <w:sz w:val="24"/>
          <w:szCs w:val="24"/>
        </w:rPr>
        <w:t>y</w:t>
      </w:r>
      <w:r w:rsidRPr="00950D7D">
        <w:rPr>
          <w:rFonts w:ascii="Times New Roman" w:hAnsi="Times New Roman" w:cs="Times New Roman"/>
          <w:sz w:val="24"/>
          <w:szCs w:val="24"/>
        </w:rPr>
        <w:t xml:space="preserve">jściu </w:t>
      </w:r>
      <w:r w:rsidR="00137C26">
        <w:rPr>
          <w:rFonts w:ascii="Times New Roman" w:hAnsi="Times New Roman" w:cs="Times New Roman"/>
          <w:sz w:val="24"/>
          <w:szCs w:val="24"/>
        </w:rPr>
        <w:t>ewakuacyjnym do holu</w:t>
      </w:r>
      <w:r w:rsidRPr="00950D7D">
        <w:rPr>
          <w:rFonts w:ascii="Times New Roman" w:hAnsi="Times New Roman" w:cs="Times New Roman"/>
          <w:sz w:val="24"/>
          <w:szCs w:val="24"/>
        </w:rPr>
        <w:t xml:space="preserve"> na parterze szkoły.</w:t>
      </w:r>
    </w:p>
    <w:p w14:paraId="6417853B" w14:textId="5084E981" w:rsidR="00F04AC8" w:rsidRPr="00F04AC8" w:rsidRDefault="00F04AC8" w:rsidP="00130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o przyjęciu dziecka do świetlicy zostanie opublikowana we wtorek 1 września o</w:t>
      </w:r>
      <w:r w:rsidR="00137C26">
        <w:rPr>
          <w:rFonts w:ascii="Times New Roman" w:hAnsi="Times New Roman" w:cs="Times New Roman"/>
          <w:sz w:val="24"/>
          <w:szCs w:val="24"/>
        </w:rPr>
        <w:t>k.</w:t>
      </w:r>
      <w:r w:rsidR="00950D7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godzin</w:t>
      </w:r>
      <w:r w:rsidR="00137C2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szkoły oraz w formie komunikatu</w:t>
      </w:r>
      <w:r w:rsidR="00950D7D">
        <w:rPr>
          <w:rFonts w:ascii="Times New Roman" w:hAnsi="Times New Roman" w:cs="Times New Roman"/>
          <w:sz w:val="24"/>
          <w:szCs w:val="24"/>
        </w:rPr>
        <w:t xml:space="preserve"> wywieszonego przy wejściu głównym do szkoły.</w:t>
      </w:r>
    </w:p>
    <w:p w14:paraId="755F191F" w14:textId="77777777" w:rsidR="008F0AA3" w:rsidRPr="008F0AA3" w:rsidRDefault="00D44487" w:rsidP="00130A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8F0AA3" w:rsidRPr="008F0AA3" w:rsidSect="00DE5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221"/>
    <w:multiLevelType w:val="hybridMultilevel"/>
    <w:tmpl w:val="8D78D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27B96"/>
    <w:multiLevelType w:val="hybridMultilevel"/>
    <w:tmpl w:val="F33CE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640A5"/>
    <w:multiLevelType w:val="hybridMultilevel"/>
    <w:tmpl w:val="9CA4C5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A3"/>
    <w:rsid w:val="00130ADF"/>
    <w:rsid w:val="00137C26"/>
    <w:rsid w:val="002960BE"/>
    <w:rsid w:val="003923F0"/>
    <w:rsid w:val="003B44FD"/>
    <w:rsid w:val="003F7E09"/>
    <w:rsid w:val="005E158A"/>
    <w:rsid w:val="008F0AA3"/>
    <w:rsid w:val="00950D7D"/>
    <w:rsid w:val="00D44487"/>
    <w:rsid w:val="00DE5BC7"/>
    <w:rsid w:val="00F04AC8"/>
    <w:rsid w:val="00F8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2C91"/>
  <w15:docId w15:val="{185BA330-171D-4051-AF62-9C702054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4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LKM</dc:creator>
  <cp:lastModifiedBy>Julian Kwieciński</cp:lastModifiedBy>
  <cp:revision>2</cp:revision>
  <dcterms:created xsi:type="dcterms:W3CDTF">2021-08-17T08:05:00Z</dcterms:created>
  <dcterms:modified xsi:type="dcterms:W3CDTF">2021-08-17T08:05:00Z</dcterms:modified>
</cp:coreProperties>
</file>