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F7" w:rsidRDefault="000034F7" w:rsidP="003D1A4D">
      <w:pPr>
        <w:tabs>
          <w:tab w:val="left" w:pos="8789"/>
        </w:tabs>
        <w:ind w:right="283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0034F7" w:rsidRPr="00B477E5" w:rsidRDefault="000034F7" w:rsidP="000034F7">
      <w:pPr>
        <w:tabs>
          <w:tab w:val="left" w:pos="8789"/>
        </w:tabs>
        <w:ind w:right="283" w:hanging="993"/>
        <w:jc w:val="center"/>
        <w:rPr>
          <w:rFonts w:ascii="Book Antiqua" w:hAnsi="Book Antiqua"/>
          <w:b/>
          <w:sz w:val="24"/>
          <w:szCs w:val="24"/>
        </w:rPr>
      </w:pPr>
      <w:r w:rsidRPr="00B477E5">
        <w:rPr>
          <w:rFonts w:ascii="Book Antiqua" w:hAnsi="Book Antiqua"/>
          <w:b/>
          <w:sz w:val="24"/>
          <w:szCs w:val="24"/>
        </w:rPr>
        <w:t>UMOWA</w:t>
      </w:r>
    </w:p>
    <w:p w:rsidR="000034F7" w:rsidRPr="00B477E5" w:rsidRDefault="000034F7" w:rsidP="000034F7">
      <w:pPr>
        <w:tabs>
          <w:tab w:val="left" w:pos="8789"/>
        </w:tabs>
        <w:ind w:right="283" w:hanging="993"/>
        <w:jc w:val="center"/>
        <w:rPr>
          <w:rFonts w:ascii="Book Antiqua" w:hAnsi="Book Antiqua"/>
          <w:b/>
          <w:sz w:val="24"/>
          <w:szCs w:val="24"/>
        </w:rPr>
      </w:pPr>
      <w:r w:rsidRPr="00B477E5">
        <w:rPr>
          <w:rFonts w:ascii="Book Antiqua" w:hAnsi="Book Antiqua"/>
          <w:b/>
          <w:sz w:val="24"/>
          <w:szCs w:val="24"/>
        </w:rPr>
        <w:t>O PROWADZENIU WSPÓLNEJ DZIAŁALNOŚCI SOCJALNEJ</w:t>
      </w:r>
    </w:p>
    <w:p w:rsidR="000034F7" w:rsidRPr="00B477E5" w:rsidRDefault="000034F7" w:rsidP="000034F7">
      <w:pPr>
        <w:tabs>
          <w:tab w:val="left" w:pos="8789"/>
        </w:tabs>
        <w:ind w:right="283" w:hanging="993"/>
        <w:jc w:val="center"/>
        <w:rPr>
          <w:rFonts w:ascii="Book Antiqua" w:hAnsi="Book Antiqua"/>
          <w:b/>
          <w:sz w:val="24"/>
          <w:szCs w:val="24"/>
        </w:rPr>
      </w:pPr>
      <w:r w:rsidRPr="00B477E5">
        <w:rPr>
          <w:rFonts w:ascii="Book Antiqua" w:hAnsi="Book Antiqua"/>
          <w:b/>
          <w:sz w:val="24"/>
          <w:szCs w:val="24"/>
        </w:rPr>
        <w:t>SZKÓŁ I  PLACÓWEK OŚWIATOWYCH</w:t>
      </w:r>
      <w:r w:rsidR="0079491B" w:rsidRPr="00B477E5">
        <w:rPr>
          <w:rFonts w:ascii="Book Antiqua" w:hAnsi="Book Antiqua"/>
          <w:b/>
          <w:sz w:val="24"/>
          <w:szCs w:val="24"/>
        </w:rPr>
        <w:t xml:space="preserve"> MIASTA POZNANIA</w:t>
      </w:r>
    </w:p>
    <w:p w:rsidR="000034F7" w:rsidRDefault="000034F7" w:rsidP="000034F7">
      <w:pPr>
        <w:tabs>
          <w:tab w:val="left" w:pos="8789"/>
        </w:tabs>
        <w:ind w:right="283"/>
        <w:rPr>
          <w:rFonts w:ascii="Bookman Old Style" w:hAnsi="Bookman Old Style"/>
          <w:b/>
          <w:sz w:val="22"/>
          <w:szCs w:val="22"/>
        </w:rPr>
      </w:pPr>
    </w:p>
    <w:p w:rsidR="000034F7" w:rsidRDefault="000034F7" w:rsidP="000034F7">
      <w:pPr>
        <w:tabs>
          <w:tab w:val="left" w:pos="8789"/>
        </w:tabs>
        <w:ind w:right="283"/>
        <w:rPr>
          <w:rFonts w:ascii="Bookman Old Style" w:hAnsi="Bookman Old Style"/>
          <w:sz w:val="22"/>
          <w:szCs w:val="22"/>
        </w:rPr>
      </w:pPr>
    </w:p>
    <w:p w:rsidR="000034F7" w:rsidRDefault="000034F7" w:rsidP="000034F7">
      <w:pPr>
        <w:tabs>
          <w:tab w:val="left" w:pos="-426"/>
        </w:tabs>
        <w:spacing w:line="360" w:lineRule="auto"/>
        <w:ind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Umowa zawarta w dniu  </w:t>
      </w:r>
      <w:r w:rsidR="005557EC">
        <w:rPr>
          <w:rFonts w:ascii="Book Antiqua" w:hAnsi="Book Antiqua"/>
          <w:sz w:val="24"/>
          <w:szCs w:val="24"/>
        </w:rPr>
        <w:t>13</w:t>
      </w:r>
      <w:r w:rsidR="00906E9E">
        <w:rPr>
          <w:rFonts w:ascii="Book Antiqua" w:hAnsi="Book Antiqua"/>
          <w:sz w:val="24"/>
          <w:szCs w:val="24"/>
        </w:rPr>
        <w:t xml:space="preserve"> maja</w:t>
      </w:r>
      <w:r>
        <w:rPr>
          <w:rFonts w:ascii="Book Antiqua" w:hAnsi="Book Antiqua"/>
          <w:sz w:val="24"/>
          <w:szCs w:val="24"/>
        </w:rPr>
        <w:t xml:space="preserve">  2020   roku w Poznaniu pomiędzy :  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2   - 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left="284" w:hanging="7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Zofię  Sałatę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3   -     reprezentowanym  przez  dyrektora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Lidię  Lasotę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29  -    reprezentowanym  przez  dyrektora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Katarzynę  Łuczyńską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30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Grażynę  </w:t>
      </w:r>
      <w:proofErr w:type="spellStart"/>
      <w:r>
        <w:rPr>
          <w:rFonts w:ascii="Book Antiqua" w:hAnsi="Book Antiqua"/>
          <w:sz w:val="24"/>
          <w:szCs w:val="24"/>
        </w:rPr>
        <w:t>Erenz</w:t>
      </w:r>
      <w:proofErr w:type="spellEnd"/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31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Katarzynę  Stankiewicz-</w:t>
      </w:r>
      <w:proofErr w:type="spellStart"/>
      <w:r>
        <w:rPr>
          <w:rFonts w:ascii="Book Antiqua" w:hAnsi="Book Antiqua"/>
          <w:sz w:val="24"/>
          <w:szCs w:val="24"/>
        </w:rPr>
        <w:t>Waśk</w:t>
      </w:r>
      <w:proofErr w:type="spellEnd"/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35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Barbarę  Mazurkiewicz    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37  -    reprezentowanym  przez  dyrektora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Iwonę  Ziółkowską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42  -    reprezentowanym  przez  dyrektora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Ilonę Żurawską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47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Agnieszkę  Jama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48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Małgorzatę  </w:t>
      </w:r>
      <w:proofErr w:type="spellStart"/>
      <w:r>
        <w:rPr>
          <w:rFonts w:ascii="Book Antiqua" w:hAnsi="Book Antiqua"/>
          <w:sz w:val="24"/>
          <w:szCs w:val="24"/>
        </w:rPr>
        <w:t>Privara</w:t>
      </w:r>
      <w:proofErr w:type="spellEnd"/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51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</w:t>
      </w:r>
      <w:r w:rsidR="00851A44">
        <w:rPr>
          <w:rFonts w:ascii="Book Antiqua" w:hAnsi="Book Antiqua"/>
          <w:sz w:val="24"/>
          <w:szCs w:val="24"/>
        </w:rPr>
        <w:t>laudię</w:t>
      </w:r>
      <w:r w:rsidR="00892E1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Sobecką-Szcześniak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66  -    reprezentowanym  przez  dyrektora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Iwonę  Nowakowską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69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Agnieszkę  Janicką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74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Renatę  </w:t>
      </w:r>
      <w:proofErr w:type="spellStart"/>
      <w:r>
        <w:rPr>
          <w:rFonts w:ascii="Book Antiqua" w:hAnsi="Book Antiqua"/>
          <w:sz w:val="24"/>
          <w:szCs w:val="24"/>
        </w:rPr>
        <w:t>Macińską</w:t>
      </w:r>
      <w:proofErr w:type="spellEnd"/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75  -    reprezentowanym  przez  dyrektora 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Renatę  </w:t>
      </w:r>
      <w:proofErr w:type="spellStart"/>
      <w:r>
        <w:rPr>
          <w:rFonts w:ascii="Book Antiqua" w:hAnsi="Book Antiqua"/>
          <w:sz w:val="24"/>
          <w:szCs w:val="24"/>
        </w:rPr>
        <w:t>Szkudlarczyk</w:t>
      </w:r>
      <w:proofErr w:type="spellEnd"/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81  -  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Barbarę  Stachowiak</w:t>
      </w:r>
    </w:p>
    <w:p w:rsidR="006A6F1C" w:rsidRPr="00CC7AE2" w:rsidRDefault="006A6F1C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>PRZEDSZKOLEM NR 83    -    reprezentowanym  przez  dyrektora</w:t>
      </w:r>
    </w:p>
    <w:p w:rsidR="006A6F1C" w:rsidRDefault="006A6F1C" w:rsidP="006A6F1C">
      <w:pPr>
        <w:tabs>
          <w:tab w:val="left" w:pos="-426"/>
          <w:tab w:val="left" w:pos="284"/>
        </w:tabs>
        <w:ind w:left="283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mgr Agnieszkę Jamę</w:t>
      </w:r>
    </w:p>
    <w:p w:rsidR="006A6F1C" w:rsidRPr="00CC7AE2" w:rsidRDefault="006A6F1C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>PRZEDSZKOLEM NR 96    -    reprezentowanym  przez  dyrektora</w:t>
      </w:r>
    </w:p>
    <w:p w:rsidR="006A6F1C" w:rsidRDefault="006A6F1C" w:rsidP="006A6F1C">
      <w:pPr>
        <w:tabs>
          <w:tab w:val="left" w:pos="-426"/>
          <w:tab w:val="left" w:pos="284"/>
        </w:tabs>
        <w:ind w:left="283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mgr Agnieszkę Janicką</w:t>
      </w:r>
    </w:p>
    <w:p w:rsidR="000034F7" w:rsidRPr="00CC7AE2" w:rsidRDefault="000034F7" w:rsidP="00CC7AE2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CC7AE2">
        <w:rPr>
          <w:rFonts w:ascii="Book Antiqua" w:hAnsi="Book Antiqua"/>
          <w:sz w:val="24"/>
          <w:szCs w:val="24"/>
        </w:rPr>
        <w:t xml:space="preserve">PRZEDSZKOLEM  NR  98  -    reprezentowanym  przez  dyrektora  </w:t>
      </w:r>
    </w:p>
    <w:p w:rsidR="003D1A4D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</w:t>
      </w:r>
      <w:r w:rsidR="002A6063">
        <w:rPr>
          <w:rFonts w:ascii="Book Antiqua" w:hAnsi="Book Antiqua"/>
          <w:sz w:val="24"/>
          <w:szCs w:val="24"/>
        </w:rPr>
        <w:t xml:space="preserve">Marię </w:t>
      </w:r>
      <w:proofErr w:type="spellStart"/>
      <w:r w:rsidR="002A6063">
        <w:rPr>
          <w:rFonts w:ascii="Book Antiqua" w:hAnsi="Book Antiqua"/>
          <w:sz w:val="24"/>
          <w:szCs w:val="24"/>
        </w:rPr>
        <w:t>Błażejak-Spiżewską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103  -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Iwonę  Nowakowską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-426"/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116  -  reprezentowanym  przez  dyrektora  </w:t>
      </w:r>
    </w:p>
    <w:p w:rsidR="000034F7" w:rsidRDefault="000034F7" w:rsidP="000034F7">
      <w:pPr>
        <w:tabs>
          <w:tab w:val="left" w:pos="-426"/>
          <w:tab w:val="left" w:pos="284"/>
        </w:tabs>
        <w:ind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Krystynę Szyc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121 -   reprezentowanym  przez  dyrektora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Lidię  Kołodziejską</w:t>
      </w:r>
    </w:p>
    <w:p w:rsidR="00892E1E" w:rsidRDefault="00892E1E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lastRenderedPageBreak/>
        <w:t xml:space="preserve">PRZEDSZKOLEM  NR  127 -   reprezentowanym  przez  dyrektora   </w:t>
      </w:r>
    </w:p>
    <w:p w:rsidR="000034F7" w:rsidRDefault="000034F7" w:rsidP="006A6F1C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Marię </w:t>
      </w:r>
      <w:proofErr w:type="spellStart"/>
      <w:r>
        <w:rPr>
          <w:rFonts w:ascii="Book Antiqua" w:hAnsi="Book Antiqua"/>
          <w:sz w:val="24"/>
          <w:szCs w:val="24"/>
        </w:rPr>
        <w:t>Jaworowicz</w:t>
      </w:r>
      <w:proofErr w:type="spellEnd"/>
      <w:r>
        <w:rPr>
          <w:rFonts w:ascii="Book Antiqua" w:hAnsi="Book Antiqua"/>
          <w:sz w:val="24"/>
          <w:szCs w:val="24"/>
        </w:rPr>
        <w:t>-Szczepaniak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131 -   reprezentowanym  przez  dyrektora 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Grażynę  Jankowską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140 -   reprezentowanym  przez  dyrektora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Krystynę  </w:t>
      </w:r>
      <w:r w:rsidR="006A6F1C">
        <w:rPr>
          <w:rFonts w:ascii="Book Antiqua" w:hAnsi="Book Antiqua"/>
          <w:sz w:val="24"/>
          <w:szCs w:val="24"/>
        </w:rPr>
        <w:t>Kuźmińską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158 -   reprezentowanym  przez  dyrektora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Jolantę  </w:t>
      </w:r>
      <w:proofErr w:type="spellStart"/>
      <w:r>
        <w:rPr>
          <w:rFonts w:ascii="Book Antiqua" w:hAnsi="Book Antiqua"/>
          <w:sz w:val="24"/>
          <w:szCs w:val="24"/>
        </w:rPr>
        <w:t>Rachwalską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176 -   reprezentowanym  przez  dyrektora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Barbarę  Thiel-Szopkę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182 -   reprezentowanym  przez  dyrektora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Iwonę  </w:t>
      </w:r>
      <w:proofErr w:type="spellStart"/>
      <w:r>
        <w:rPr>
          <w:rFonts w:ascii="Book Antiqua" w:hAnsi="Book Antiqua"/>
          <w:sz w:val="24"/>
          <w:szCs w:val="24"/>
        </w:rPr>
        <w:t>Wolsztyniak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184 -   reprezentowanym  przez  dyrektora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Krystynę  Szyc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ind w:right="425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185 -   reprezentowanym  przez  dyrektora  </w:t>
      </w:r>
    </w:p>
    <w:p w:rsidR="000034F7" w:rsidRDefault="000034F7" w:rsidP="000034F7">
      <w:pPr>
        <w:tabs>
          <w:tab w:val="left" w:pos="284"/>
        </w:tabs>
        <w:ind w:left="-426" w:right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Ilonę  Dzikowską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PRZEDSZKOLEM  NR  189 -   reprezentowanym  przez  dyrektora 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mgr  Edytę  Janowską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ind w:right="425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PRZEDSZKOLEM  SPECJALNYM NR  164 - reprezentowanym przez   dyrektora</w:t>
      </w:r>
    </w:p>
    <w:p w:rsidR="000034F7" w:rsidRDefault="000034F7" w:rsidP="000034F7">
      <w:pPr>
        <w:ind w:left="-426" w:right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mgr  Ewę  </w:t>
      </w:r>
      <w:proofErr w:type="spellStart"/>
      <w:r>
        <w:rPr>
          <w:rFonts w:ascii="Book Antiqua" w:hAnsi="Book Antiqua"/>
          <w:sz w:val="24"/>
          <w:szCs w:val="24"/>
        </w:rPr>
        <w:t>Borko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ZESPOŁEM PRZEDSZKOLI NR 1  - reprezentowanym przez  dyrektora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mgr  Beatę  Nowicką</w:t>
      </w:r>
    </w:p>
    <w:p w:rsid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ZESPOŁEM SZKOLNO-PRZEDSZKOLNYM NR 1 - reprezentowanym   przez </w:t>
      </w:r>
    </w:p>
    <w:p w:rsidR="000034F7" w:rsidRPr="00A97D57" w:rsidRDefault="00892E1E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</w:t>
      </w:r>
      <w:r w:rsidR="000034F7" w:rsidRPr="00A97D57">
        <w:rPr>
          <w:rFonts w:ascii="Book Antiqua" w:hAnsi="Book Antiqua"/>
          <w:sz w:val="24"/>
          <w:szCs w:val="24"/>
        </w:rPr>
        <w:t xml:space="preserve">dyrektora </w:t>
      </w:r>
      <w:r w:rsidR="006A6F1C" w:rsidRPr="00A97D57">
        <w:rPr>
          <w:rFonts w:ascii="Book Antiqua" w:hAnsi="Book Antiqua"/>
          <w:sz w:val="24"/>
          <w:szCs w:val="24"/>
        </w:rPr>
        <w:t>m</w:t>
      </w:r>
      <w:r w:rsidR="000034F7" w:rsidRPr="00A97D57">
        <w:rPr>
          <w:rFonts w:ascii="Book Antiqua" w:hAnsi="Book Antiqua"/>
          <w:sz w:val="24"/>
          <w:szCs w:val="24"/>
        </w:rPr>
        <w:t>gr</w:t>
      </w:r>
      <w:r>
        <w:rPr>
          <w:rFonts w:ascii="Book Antiqua" w:hAnsi="Book Antiqua"/>
          <w:sz w:val="24"/>
          <w:szCs w:val="24"/>
        </w:rPr>
        <w:t xml:space="preserve"> </w:t>
      </w:r>
      <w:r w:rsidR="006A6F1C" w:rsidRPr="00A97D57">
        <w:rPr>
          <w:rFonts w:ascii="Book Antiqua" w:hAnsi="Book Antiqua"/>
          <w:sz w:val="24"/>
          <w:szCs w:val="24"/>
        </w:rPr>
        <w:t>inż.  Jolantę  Zielińską-Wachowiak</w:t>
      </w:r>
    </w:p>
    <w:p w:rsid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ZESPOŁEM SZKOLNO-PRZEDSZKOLNYM NR 10 - reprezentowanym  przez </w:t>
      </w:r>
    </w:p>
    <w:p w:rsidR="000034F7" w:rsidRPr="00A97D57" w:rsidRDefault="00892E1E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</w:t>
      </w:r>
      <w:r w:rsidR="000034F7" w:rsidRPr="00A97D57">
        <w:rPr>
          <w:rFonts w:ascii="Book Antiqua" w:hAnsi="Book Antiqua"/>
          <w:sz w:val="24"/>
          <w:szCs w:val="24"/>
        </w:rPr>
        <w:t xml:space="preserve">dyrektora mgr </w:t>
      </w:r>
      <w:r w:rsidR="006A6F1C" w:rsidRPr="00A97D57">
        <w:rPr>
          <w:rFonts w:ascii="Book Antiqua" w:hAnsi="Book Antiqua"/>
          <w:sz w:val="24"/>
          <w:szCs w:val="24"/>
        </w:rPr>
        <w:t>Annę Sobczak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SZKOŁĄ  PODSTAWOWĄ  NR  11 -   reprezentowaną  przez  dyrektora</w:t>
      </w:r>
    </w:p>
    <w:p w:rsidR="000034F7" w:rsidRDefault="000034F7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mgr  Marka  Kmieciaka</w:t>
      </w:r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SZKOŁĄ PODSTAWOWĄ NR   66  -  reprezentowaną  przez  dyrektora</w:t>
      </w:r>
    </w:p>
    <w:p w:rsidR="000034F7" w:rsidRDefault="000034F7" w:rsidP="000034F7">
      <w:pPr>
        <w:tabs>
          <w:tab w:val="left" w:pos="284"/>
        </w:tabs>
        <w:ind w:left="-426" w:righ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mgr  Ewę </w:t>
      </w:r>
      <w:proofErr w:type="spellStart"/>
      <w:r>
        <w:rPr>
          <w:rFonts w:ascii="Book Antiqua" w:hAnsi="Book Antiqua"/>
          <w:sz w:val="24"/>
          <w:szCs w:val="24"/>
        </w:rPr>
        <w:t>Dekubanowską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SZKOŁĄ PODSTAWOWĄ NR  48  -  reprezentowaną  przez  dyrektora</w:t>
      </w:r>
    </w:p>
    <w:p w:rsidR="000034F7" w:rsidRDefault="000034F7" w:rsidP="000034F7">
      <w:pPr>
        <w:tabs>
          <w:tab w:val="left" w:pos="284"/>
        </w:tabs>
        <w:ind w:left="-426" w:righ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mgr  Renatę  Kubiak-</w:t>
      </w:r>
      <w:proofErr w:type="spellStart"/>
      <w:r>
        <w:rPr>
          <w:rFonts w:ascii="Book Antiqua" w:hAnsi="Book Antiqua"/>
          <w:sz w:val="24"/>
          <w:szCs w:val="24"/>
        </w:rPr>
        <w:t>Fiołkę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>ZESPOŁEM  SZKÓŁ NR  108  przy  Specjalistycznym Zespole Opieki Zdrowotnej</w:t>
      </w:r>
    </w:p>
    <w:p w:rsidR="000034F7" w:rsidRDefault="000034F7" w:rsidP="00A97D5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nad Matką i Dzieckiem - reprezentowanym przez dyrektora </w:t>
      </w:r>
      <w:r w:rsidR="00A97D57">
        <w:rPr>
          <w:rFonts w:ascii="Book Antiqua" w:hAnsi="Book Antiqua"/>
          <w:sz w:val="24"/>
          <w:szCs w:val="24"/>
        </w:rPr>
        <w:t xml:space="preserve">mgr  </w:t>
      </w:r>
      <w:r>
        <w:rPr>
          <w:rFonts w:ascii="Book Antiqua" w:hAnsi="Book Antiqua"/>
          <w:sz w:val="24"/>
          <w:szCs w:val="24"/>
        </w:rPr>
        <w:t xml:space="preserve">Ewę </w:t>
      </w:r>
      <w:proofErr w:type="spellStart"/>
      <w:r>
        <w:rPr>
          <w:rFonts w:ascii="Book Antiqua" w:hAnsi="Book Antiqua"/>
          <w:sz w:val="24"/>
          <w:szCs w:val="24"/>
        </w:rPr>
        <w:t>Promińską</w:t>
      </w:r>
      <w:proofErr w:type="spellEnd"/>
    </w:p>
    <w:p w:rsidR="000034F7" w:rsidRP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XX   LICEUM OGÓLNOKSZTAŁCĄCE - reprezentowane przez dyrektora                                      </w:t>
      </w:r>
    </w:p>
    <w:p w:rsidR="000034F7" w:rsidRDefault="000034F7" w:rsidP="000034F7">
      <w:pPr>
        <w:tabs>
          <w:tab w:val="left" w:pos="284"/>
        </w:tabs>
        <w:ind w:left="-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</w:t>
      </w:r>
      <w:r w:rsidR="00892E1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mgr  Lechosława Rybkę                                </w:t>
      </w:r>
    </w:p>
    <w:p w:rsid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PORADNIĄ  PSYCHOLOGICZNO-PEDAGOGICZNĄ NR  2 - reprezentowaną  </w:t>
      </w:r>
    </w:p>
    <w:p w:rsidR="000034F7" w:rsidRPr="00A97D57" w:rsidRDefault="00892E1E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</w:t>
      </w:r>
      <w:r w:rsidR="000034F7" w:rsidRPr="00A97D57">
        <w:rPr>
          <w:rFonts w:ascii="Book Antiqua" w:hAnsi="Book Antiqua"/>
          <w:sz w:val="24"/>
          <w:szCs w:val="24"/>
        </w:rPr>
        <w:t>przez  dyrektora  mgr  Piotra  Wilińskiego</w:t>
      </w:r>
    </w:p>
    <w:p w:rsid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PORADNIĄ  PSYCHOLOGICZNO-PEDAGOGICZNĄ  NR  4 -  reprezentowaną  </w:t>
      </w:r>
    </w:p>
    <w:p w:rsidR="000034F7" w:rsidRPr="00A97D57" w:rsidRDefault="00892E1E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</w:t>
      </w:r>
      <w:r w:rsidR="000034F7" w:rsidRPr="00A97D57">
        <w:rPr>
          <w:rFonts w:ascii="Book Antiqua" w:hAnsi="Book Antiqua"/>
          <w:sz w:val="24"/>
          <w:szCs w:val="24"/>
        </w:rPr>
        <w:t>przez dyrektora   mg</w:t>
      </w:r>
      <w:r w:rsidR="00A97D57">
        <w:rPr>
          <w:rFonts w:ascii="Book Antiqua" w:hAnsi="Book Antiqua"/>
          <w:sz w:val="24"/>
          <w:szCs w:val="24"/>
        </w:rPr>
        <w:t>r</w:t>
      </w:r>
      <w:r w:rsidR="000034F7" w:rsidRPr="00A97D57">
        <w:rPr>
          <w:rFonts w:ascii="Book Antiqua" w:hAnsi="Book Antiqua"/>
          <w:sz w:val="24"/>
          <w:szCs w:val="24"/>
        </w:rPr>
        <w:t xml:space="preserve">  Grażynę  </w:t>
      </w:r>
      <w:proofErr w:type="spellStart"/>
      <w:r w:rsidR="000034F7" w:rsidRPr="00A97D57">
        <w:rPr>
          <w:rFonts w:ascii="Book Antiqua" w:hAnsi="Book Antiqua"/>
          <w:sz w:val="24"/>
          <w:szCs w:val="24"/>
        </w:rPr>
        <w:t>Fedoruk</w:t>
      </w:r>
      <w:proofErr w:type="spellEnd"/>
    </w:p>
    <w:p w:rsidR="00A97D57" w:rsidRDefault="000034F7" w:rsidP="00A97D57">
      <w:pPr>
        <w:pStyle w:val="Akapitzlist"/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A97D57">
        <w:rPr>
          <w:rFonts w:ascii="Book Antiqua" w:hAnsi="Book Antiqua"/>
          <w:sz w:val="24"/>
          <w:szCs w:val="24"/>
        </w:rPr>
        <w:t xml:space="preserve">PORADNIĄ  PSYCHOLOGICZNO-PEDAGOGICZNĄ  NR  5 -  reprezentowaną  </w:t>
      </w:r>
    </w:p>
    <w:p w:rsidR="000034F7" w:rsidRDefault="00892E1E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</w:t>
      </w:r>
      <w:r w:rsidR="000034F7" w:rsidRPr="00A97D57">
        <w:rPr>
          <w:rFonts w:ascii="Book Antiqua" w:hAnsi="Book Antiqua"/>
          <w:sz w:val="24"/>
          <w:szCs w:val="24"/>
        </w:rPr>
        <w:t>przez dyrektora  mgr  Sławomirę  Lisiecką</w:t>
      </w:r>
    </w:p>
    <w:p w:rsidR="00A97D57" w:rsidRPr="00A97D57" w:rsidRDefault="00A97D57" w:rsidP="00A97D57">
      <w:pPr>
        <w:pStyle w:val="Akapitzlist"/>
        <w:tabs>
          <w:tab w:val="left" w:pos="284"/>
        </w:tabs>
        <w:ind w:left="-66"/>
        <w:rPr>
          <w:rFonts w:ascii="Book Antiqua" w:hAnsi="Book Antiqua"/>
          <w:sz w:val="24"/>
          <w:szCs w:val="24"/>
        </w:rPr>
      </w:pPr>
    </w:p>
    <w:p w:rsidR="00A97D57" w:rsidRDefault="000034F7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  </w:t>
      </w:r>
    </w:p>
    <w:p w:rsidR="00A97D57" w:rsidRDefault="00A97D57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</w:p>
    <w:p w:rsidR="003D1A4D" w:rsidRDefault="000034F7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CENTRUM USŁUG WSPÓLNYCH W POZNANIU -  reprezentowanym  przez  </w:t>
      </w:r>
    </w:p>
    <w:p w:rsidR="000034F7" w:rsidRDefault="000034F7" w:rsidP="003D1A4D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dyrektora</w:t>
      </w:r>
      <w:r w:rsidR="003D1A4D">
        <w:rPr>
          <w:rFonts w:ascii="Book Antiqua" w:hAnsi="Book Antiqua"/>
          <w:sz w:val="24"/>
          <w:szCs w:val="24"/>
        </w:rPr>
        <w:t xml:space="preserve"> mgr </w:t>
      </w:r>
      <w:r>
        <w:rPr>
          <w:rFonts w:ascii="Book Antiqua" w:hAnsi="Book Antiqua"/>
          <w:sz w:val="24"/>
          <w:szCs w:val="24"/>
        </w:rPr>
        <w:t xml:space="preserve"> Monikę  </w:t>
      </w:r>
      <w:proofErr w:type="spellStart"/>
      <w:r>
        <w:rPr>
          <w:rFonts w:ascii="Book Antiqua" w:hAnsi="Book Antiqua"/>
          <w:sz w:val="24"/>
          <w:szCs w:val="24"/>
        </w:rPr>
        <w:t>Suchorzewską</w:t>
      </w:r>
      <w:proofErr w:type="spellEnd"/>
      <w:r w:rsidR="003D1A4D">
        <w:rPr>
          <w:rFonts w:ascii="Book Antiqua" w:hAnsi="Book Antiqua"/>
          <w:sz w:val="24"/>
          <w:szCs w:val="24"/>
        </w:rPr>
        <w:t>,</w:t>
      </w:r>
    </w:p>
    <w:p w:rsidR="000034F7" w:rsidRDefault="000034F7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</w:p>
    <w:p w:rsidR="000034F7" w:rsidRDefault="00E755C4" w:rsidP="000034F7">
      <w:pPr>
        <w:tabs>
          <w:tab w:val="left" w:pos="284"/>
        </w:tabs>
        <w:ind w:left="-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następującej  treści</w:t>
      </w:r>
      <w:r w:rsidR="000034F7">
        <w:rPr>
          <w:rFonts w:ascii="Book Antiqua" w:hAnsi="Book Antiqua"/>
          <w:sz w:val="24"/>
          <w:szCs w:val="24"/>
        </w:rPr>
        <w:t>:</w:t>
      </w:r>
    </w:p>
    <w:p w:rsidR="000034F7" w:rsidRDefault="000034F7" w:rsidP="000034F7">
      <w:p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E755C4" w:rsidP="000034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Na podstawie  art. 9  u</w:t>
      </w:r>
      <w:r w:rsidR="000034F7">
        <w:rPr>
          <w:rFonts w:ascii="Book Antiqua" w:hAnsi="Book Antiqua"/>
          <w:sz w:val="24"/>
          <w:szCs w:val="24"/>
        </w:rPr>
        <w:t>sta</w:t>
      </w:r>
      <w:r w:rsidR="003D1A4D">
        <w:rPr>
          <w:rFonts w:ascii="Book Antiqua" w:hAnsi="Book Antiqua"/>
          <w:sz w:val="24"/>
          <w:szCs w:val="24"/>
        </w:rPr>
        <w:t xml:space="preserve">wy z  dnia 4 marca 1994 r.  o  zakładowym     funduszu świadczeń socjalnych  (t. j. - </w:t>
      </w:r>
      <w:r w:rsidR="000034F7">
        <w:rPr>
          <w:rFonts w:ascii="Book Antiqua" w:hAnsi="Book Antiqua"/>
          <w:sz w:val="24"/>
          <w:szCs w:val="24"/>
        </w:rPr>
        <w:t>Dz.U.  z  2019 r. poz</w:t>
      </w:r>
      <w:r w:rsidR="003D1A4D">
        <w:rPr>
          <w:rFonts w:ascii="Book Antiqua" w:hAnsi="Book Antiqua"/>
          <w:sz w:val="24"/>
          <w:szCs w:val="24"/>
        </w:rPr>
        <w:t>. 1352  z późniejszymi zmianami</w:t>
      </w:r>
      <w:r w:rsidR="000034F7">
        <w:rPr>
          <w:rFonts w:ascii="Book Antiqua" w:hAnsi="Book Antiqua"/>
          <w:sz w:val="24"/>
          <w:szCs w:val="24"/>
        </w:rPr>
        <w:t>)</w:t>
      </w:r>
      <w:r w:rsidR="003D1A4D">
        <w:rPr>
          <w:rFonts w:ascii="Book Antiqua" w:hAnsi="Book Antiqua"/>
          <w:sz w:val="24"/>
          <w:szCs w:val="24"/>
        </w:rPr>
        <w:t>,</w:t>
      </w:r>
      <w:r w:rsidR="000034F7">
        <w:rPr>
          <w:rFonts w:ascii="Book Antiqua" w:hAnsi="Book Antiqua"/>
          <w:sz w:val="24"/>
          <w:szCs w:val="24"/>
        </w:rPr>
        <w:t xml:space="preserve"> Dyrektorzy szkół i  placówek oświatowych m. Poznania, jak wyżej, postanawiają prowadzić  wspólną  działalność  socjalną  na warunkach ustawy oraz niniejszej umowy.</w:t>
      </w: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2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Umowa   podpisana   zostaje   pomiędzy   dyrektorami    placówek oświatowych    miasta Poznania,  a  dyrektorem  Centrum Usług Wspólnych w  Poznaniu </w:t>
      </w:r>
      <w:r w:rsidR="00031921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(zwanym dalej CUW ).</w:t>
      </w:r>
    </w:p>
    <w:p w:rsidR="000034F7" w:rsidRDefault="000034F7" w:rsidP="000034F7">
      <w:pPr>
        <w:numPr>
          <w:ilvl w:val="0"/>
          <w:numId w:val="2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W/w oświadczają, że przystąpienie placówek oświatowych do Umowy poprzedzone zostało uzgodnieniami z zakładowymi organizacjami  związkowymi, działającymi w placówkach.</w:t>
      </w:r>
    </w:p>
    <w:p w:rsidR="000034F7" w:rsidRDefault="000034F7" w:rsidP="000034F7">
      <w:pPr>
        <w:numPr>
          <w:ilvl w:val="0"/>
          <w:numId w:val="2"/>
        </w:numPr>
        <w:ind w:left="426" w:right="-1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Dyrektorzy placówek będący stronami umowy, postanawiają ustanowić dyrektora CUW w Poznaniu organizatorem i koordynatorem wspólnej działalności socjalnej, który dla jej prowadzenia powoła obsługę  socjalną. </w:t>
      </w:r>
    </w:p>
    <w:p w:rsidR="000034F7" w:rsidRDefault="000034F7" w:rsidP="000034F7">
      <w:pPr>
        <w:ind w:left="426" w:right="-1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707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</w:t>
      </w:r>
    </w:p>
    <w:p w:rsidR="000034F7" w:rsidRDefault="000034F7" w:rsidP="000034F7">
      <w:pPr>
        <w:ind w:right="707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Wspólna działalność socjalna polegać będzie na:</w:t>
      </w:r>
    </w:p>
    <w:p w:rsidR="000034F7" w:rsidRDefault="000034F7" w:rsidP="000034F7">
      <w:pPr>
        <w:numPr>
          <w:ilvl w:val="0"/>
          <w:numId w:val="4"/>
        </w:numPr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otwarciu wspólnego rachunku bankowego, na którym gromadzone będą środki, pochodzące z wpłat od w/w placówek oświatowych, na wspólny fundusz świadczeń socjalnych, zwany dalej  funduszem.</w:t>
      </w:r>
    </w:p>
    <w:p w:rsidR="000034F7" w:rsidRDefault="000034F7" w:rsidP="000034F7">
      <w:pPr>
        <w:numPr>
          <w:ilvl w:val="0"/>
          <w:numId w:val="4"/>
        </w:numPr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przyznawaniu i wypłacie uprawnionym ze środków funduszu pomocy finansowej, tj. świadczeń socjalnych na zasada</w:t>
      </w:r>
      <w:r w:rsidR="00E755C4">
        <w:rPr>
          <w:rFonts w:ascii="Book Antiqua" w:hAnsi="Book Antiqua"/>
          <w:sz w:val="24"/>
          <w:szCs w:val="24"/>
        </w:rPr>
        <w:t>ch  określonych  w  przyjętym  R</w:t>
      </w:r>
      <w:r>
        <w:rPr>
          <w:rFonts w:ascii="Book Antiqua" w:hAnsi="Book Antiqua"/>
          <w:sz w:val="24"/>
          <w:szCs w:val="24"/>
        </w:rPr>
        <w:t>egulaminie  ZFŚS, stanowiącym załącznik  nr 1  do niniejszej Umowy.</w:t>
      </w:r>
    </w:p>
    <w:p w:rsidR="000034F7" w:rsidRDefault="000034F7" w:rsidP="000034F7">
      <w:pPr>
        <w:numPr>
          <w:ilvl w:val="0"/>
          <w:numId w:val="4"/>
        </w:numPr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obsłudze merytorycznej,  formalnej i rachunkowej osób uprawnionych do świadczeń. </w:t>
      </w:r>
    </w:p>
    <w:p w:rsidR="000034F7" w:rsidRDefault="000034F7" w:rsidP="000034F7">
      <w:pPr>
        <w:numPr>
          <w:ilvl w:val="0"/>
          <w:numId w:val="3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Strony postanawiają stosować jednakowe zasady przyznawania pomoc</w:t>
      </w:r>
      <w:r w:rsidR="00E755C4">
        <w:rPr>
          <w:rFonts w:ascii="Book Antiqua" w:hAnsi="Book Antiqua"/>
          <w:sz w:val="24"/>
          <w:szCs w:val="24"/>
        </w:rPr>
        <w:t>y, o której mowa w ust. 1 pkt b,</w:t>
      </w:r>
      <w:r>
        <w:rPr>
          <w:rFonts w:ascii="Book Antiqua" w:hAnsi="Book Antiqua"/>
          <w:sz w:val="24"/>
          <w:szCs w:val="24"/>
        </w:rPr>
        <w:t xml:space="preserve"> wobec pracowników oraz byłych pracowników i innych osób uprawnionych, objętych wspólną  działalnością socjalną.</w:t>
      </w:r>
    </w:p>
    <w:p w:rsidR="000034F7" w:rsidRDefault="000034F7" w:rsidP="00A97D57">
      <w:pPr>
        <w:ind w:right="42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4</w:t>
      </w:r>
    </w:p>
    <w:p w:rsidR="000034F7" w:rsidRDefault="000034F7" w:rsidP="000034F7">
      <w:pPr>
        <w:tabs>
          <w:tab w:val="left" w:pos="3544"/>
        </w:tabs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Zasady   przyznawania    środków   na   poszczególne  cele  i    rodzaje działalności  socjalnej oraz warunki korzystania z usług i świadczeń finansowanych  </w:t>
      </w:r>
      <w:r w:rsidR="003D1A4D">
        <w:rPr>
          <w:rFonts w:ascii="Book Antiqua" w:hAnsi="Book Antiqua"/>
          <w:sz w:val="24"/>
          <w:szCs w:val="24"/>
        </w:rPr>
        <w:t>z  F</w:t>
      </w:r>
      <w:r>
        <w:rPr>
          <w:rFonts w:ascii="Book Antiqua" w:hAnsi="Book Antiqua"/>
          <w:sz w:val="24"/>
          <w:szCs w:val="24"/>
        </w:rPr>
        <w:t>unduszu</w:t>
      </w:r>
      <w:r w:rsidR="003D1A4D">
        <w:rPr>
          <w:rFonts w:ascii="Book Antiqua" w:hAnsi="Book Antiqua"/>
          <w:sz w:val="24"/>
          <w:szCs w:val="24"/>
        </w:rPr>
        <w:t>,</w:t>
      </w:r>
      <w:r w:rsidR="00E755C4">
        <w:rPr>
          <w:rFonts w:ascii="Book Antiqua" w:hAnsi="Book Antiqua"/>
          <w:sz w:val="24"/>
          <w:szCs w:val="24"/>
        </w:rPr>
        <w:t xml:space="preserve"> określa R</w:t>
      </w:r>
      <w:r>
        <w:rPr>
          <w:rFonts w:ascii="Book Antiqua" w:hAnsi="Book Antiqua"/>
          <w:sz w:val="24"/>
          <w:szCs w:val="24"/>
        </w:rPr>
        <w:t>egulamin  opracowany wspó</w:t>
      </w:r>
      <w:r w:rsidR="00E755C4">
        <w:rPr>
          <w:rFonts w:ascii="Book Antiqua" w:hAnsi="Book Antiqua"/>
          <w:sz w:val="24"/>
          <w:szCs w:val="24"/>
        </w:rPr>
        <w:t xml:space="preserve">lnie przez dyrektora CUW oraz </w:t>
      </w:r>
      <w:r>
        <w:rPr>
          <w:rFonts w:ascii="Book Antiqua" w:hAnsi="Book Antiqua"/>
          <w:sz w:val="24"/>
          <w:szCs w:val="24"/>
        </w:rPr>
        <w:t>Komisję Socjalną i u</w:t>
      </w:r>
      <w:r w:rsidR="00E755C4">
        <w:rPr>
          <w:rFonts w:ascii="Book Antiqua" w:hAnsi="Book Antiqua"/>
          <w:sz w:val="24"/>
          <w:szCs w:val="24"/>
        </w:rPr>
        <w:t xml:space="preserve">zgodniony </w:t>
      </w:r>
      <w:r>
        <w:rPr>
          <w:rFonts w:ascii="Book Antiqua" w:hAnsi="Book Antiqua"/>
          <w:sz w:val="24"/>
          <w:szCs w:val="24"/>
        </w:rPr>
        <w:t>z organizacjami  związkowymi,   tj.  Zarządem   Oddziału  ZNP    w  Poznaniu   i</w:t>
      </w:r>
      <w:r w:rsidR="003D1A4D">
        <w:rPr>
          <w:rFonts w:ascii="Book Antiqua" w:hAnsi="Book Antiqua"/>
          <w:sz w:val="24"/>
          <w:szCs w:val="24"/>
        </w:rPr>
        <w:t xml:space="preserve">   Organizacją Międzyzakładową  </w:t>
      </w:r>
      <w:r>
        <w:rPr>
          <w:rFonts w:ascii="Book Antiqua" w:hAnsi="Book Antiqua"/>
          <w:sz w:val="24"/>
          <w:szCs w:val="24"/>
        </w:rPr>
        <w:t>NSZZ  „Solidarnoś</w:t>
      </w:r>
      <w:r w:rsidR="00031921">
        <w:rPr>
          <w:rFonts w:ascii="Book Antiqua" w:hAnsi="Book Antiqua"/>
          <w:sz w:val="24"/>
          <w:szCs w:val="24"/>
        </w:rPr>
        <w:t>ć</w:t>
      </w:r>
      <w:r>
        <w:rPr>
          <w:rFonts w:ascii="Book Antiqua" w:hAnsi="Book Antiqua"/>
          <w:sz w:val="24"/>
          <w:szCs w:val="24"/>
        </w:rPr>
        <w:t>”  Pracowników  Oświaty i  Wychowania w  Poznaniu.</w:t>
      </w:r>
    </w:p>
    <w:p w:rsidR="000034F7" w:rsidRDefault="000034F7" w:rsidP="000034F7">
      <w:pPr>
        <w:pStyle w:val="Nagwek"/>
        <w:tabs>
          <w:tab w:val="left" w:pos="708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  Podstawą podziału środków Funduszu na poszczególne cele i rodzaje świadczeń w danym roku kalendarzowym jest roczny plan rzeczowo – finansowy, każdorazowo opracowywany i zatwierdzany przez strony niniejszej umowy.</w:t>
      </w:r>
    </w:p>
    <w:p w:rsidR="000034F7" w:rsidRDefault="000034F7" w:rsidP="000034F7">
      <w:pPr>
        <w:tabs>
          <w:tab w:val="left" w:pos="426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 Działalność   organizacyjną   oraz  finansowo - księgową  funduszu prowadzi Centrum Usług Wspólnych w Poznaniu. W tym celu Centrum otworzy </w:t>
      </w:r>
      <w:r w:rsidR="00031921">
        <w:rPr>
          <w:rFonts w:ascii="Book Antiqua" w:hAnsi="Book Antiqua"/>
          <w:sz w:val="24"/>
          <w:szCs w:val="24"/>
        </w:rPr>
        <w:t>konto</w:t>
      </w:r>
      <w:r>
        <w:rPr>
          <w:rFonts w:ascii="Book Antiqua" w:hAnsi="Book Antiqua"/>
          <w:sz w:val="24"/>
          <w:szCs w:val="24"/>
        </w:rPr>
        <w:t xml:space="preserve"> bankowe obsługi socjalnej.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5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Pr="003D1A4D" w:rsidRDefault="000034F7" w:rsidP="003D1A4D">
      <w:pPr>
        <w:numPr>
          <w:ilvl w:val="0"/>
          <w:numId w:val="6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Placówki oświatowe   zobowiązują   się   do   przekazywania  środków finansowych w wysokości i terminach  ustalonych  w  ustawie,  na  kont</w:t>
      </w:r>
      <w:r w:rsidR="00031921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 xml:space="preserve">  bankowe  obsługi socjalnej:        </w:t>
      </w:r>
      <w:r w:rsidR="002A6063" w:rsidRPr="002A6063">
        <w:rPr>
          <w:rFonts w:ascii="Book Antiqua" w:hAnsi="Book Antiqua"/>
          <w:b/>
          <w:bCs/>
          <w:sz w:val="24"/>
          <w:szCs w:val="24"/>
        </w:rPr>
        <w:t>19 1020 4027 0000 1402 1603 7775</w:t>
      </w:r>
      <w:r w:rsidR="003D1A4D">
        <w:rPr>
          <w:rFonts w:ascii="Book Antiqua" w:hAnsi="Book Antiqua"/>
          <w:b/>
          <w:bCs/>
          <w:sz w:val="24"/>
          <w:szCs w:val="24"/>
        </w:rPr>
        <w:t>.</w:t>
      </w:r>
    </w:p>
    <w:p w:rsidR="000034F7" w:rsidRDefault="000034F7" w:rsidP="000034F7">
      <w:pPr>
        <w:numPr>
          <w:ilvl w:val="0"/>
          <w:numId w:val="6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Nie  przekazanie środków może  spowodować  ograniczenie  ilości przyznawanych  świadczeń.</w:t>
      </w:r>
    </w:p>
    <w:p w:rsidR="000034F7" w:rsidRDefault="003D1A4D" w:rsidP="000034F7">
      <w:pPr>
        <w:numPr>
          <w:ilvl w:val="0"/>
          <w:numId w:val="6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F</w:t>
      </w:r>
      <w:r w:rsidR="000034F7">
        <w:rPr>
          <w:rFonts w:ascii="Book Antiqua" w:hAnsi="Book Antiqua"/>
          <w:sz w:val="24"/>
          <w:szCs w:val="24"/>
        </w:rPr>
        <w:t>unduszu nie wykorzystane w danym roku przechodzą na rok następny.</w:t>
      </w:r>
    </w:p>
    <w:p w:rsidR="000034F7" w:rsidRDefault="000034F7" w:rsidP="000034F7">
      <w:pPr>
        <w:ind w:left="426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A97D57">
      <w:pPr>
        <w:ind w:right="28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6</w:t>
      </w:r>
    </w:p>
    <w:p w:rsidR="000034F7" w:rsidRDefault="000034F7" w:rsidP="000034F7">
      <w:pPr>
        <w:ind w:right="283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Strony wyrażają zgodę na podpisywanie wszelkich dyspo</w:t>
      </w:r>
      <w:r w:rsidR="003D1A4D">
        <w:rPr>
          <w:rFonts w:ascii="Book Antiqua" w:hAnsi="Book Antiqua"/>
          <w:sz w:val="24"/>
          <w:szCs w:val="24"/>
        </w:rPr>
        <w:t>zycji finansowych, dotyczących Funduszu</w:t>
      </w:r>
      <w:r>
        <w:rPr>
          <w:rFonts w:ascii="Book Antiqua" w:hAnsi="Book Antiqua"/>
          <w:sz w:val="24"/>
          <w:szCs w:val="24"/>
        </w:rPr>
        <w:t xml:space="preserve"> przez dyrektora CUW, uprawomocnionego  w tym zakresie przez dyrektorów wszystkich placówek.</w:t>
      </w:r>
    </w:p>
    <w:p w:rsidR="000034F7" w:rsidRDefault="000034F7" w:rsidP="000034F7">
      <w:pPr>
        <w:jc w:val="both"/>
        <w:rPr>
          <w:rFonts w:ascii="Book Antiqua" w:hAnsi="Book Antiqua"/>
          <w:sz w:val="24"/>
          <w:szCs w:val="24"/>
        </w:rPr>
      </w:pPr>
    </w:p>
    <w:p w:rsidR="000034F7" w:rsidRDefault="00E755C4" w:rsidP="00A97D5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0034F7">
        <w:rPr>
          <w:rFonts w:ascii="Book Antiqua" w:hAnsi="Book Antiqua"/>
          <w:sz w:val="24"/>
          <w:szCs w:val="24"/>
        </w:rPr>
        <w:t>§ 7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W/w postanawiają,  że dla opiniowania wniosków o udzielanie pomocy finansowej z funduszu powołuje się wspólną komisję socjalną w składzie   1</w:t>
      </w:r>
      <w:r w:rsidR="00FF6F5C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osobowym;  </w:t>
      </w:r>
      <w:r w:rsidR="00FF6F5C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 przedstawicieli przedszkoli, 5 przed</w:t>
      </w:r>
      <w:r w:rsidR="00E755C4">
        <w:rPr>
          <w:rFonts w:ascii="Book Antiqua" w:hAnsi="Book Antiqua"/>
          <w:sz w:val="24"/>
          <w:szCs w:val="24"/>
        </w:rPr>
        <w:t>stawicieli pozostałych placówek</w:t>
      </w:r>
      <w:r>
        <w:rPr>
          <w:rFonts w:ascii="Book Antiqua" w:hAnsi="Book Antiqua"/>
          <w:sz w:val="24"/>
          <w:szCs w:val="24"/>
        </w:rPr>
        <w:t>. W składzie ko</w:t>
      </w:r>
      <w:r w:rsidR="00E755C4">
        <w:rPr>
          <w:rFonts w:ascii="Book Antiqua" w:hAnsi="Book Antiqua"/>
          <w:sz w:val="24"/>
          <w:szCs w:val="24"/>
        </w:rPr>
        <w:t>misji socjalnej powinno być co najmniej</w:t>
      </w:r>
      <w:r>
        <w:rPr>
          <w:rFonts w:ascii="Book Antiqua" w:hAnsi="Book Antiqua"/>
          <w:sz w:val="24"/>
          <w:szCs w:val="24"/>
        </w:rPr>
        <w:t xml:space="preserve"> 3</w:t>
      </w:r>
      <w:r w:rsidR="00E755C4">
        <w:rPr>
          <w:rFonts w:ascii="Book Antiqua" w:hAnsi="Book Antiqua"/>
          <w:sz w:val="24"/>
          <w:szCs w:val="24"/>
        </w:rPr>
        <w:t xml:space="preserve"> przedstawicieli emerytowanych pracowników oświaty oraz </w:t>
      </w:r>
      <w:r>
        <w:rPr>
          <w:rFonts w:ascii="Book Antiqua" w:hAnsi="Book Antiqua"/>
          <w:sz w:val="24"/>
          <w:szCs w:val="24"/>
        </w:rPr>
        <w:t>po 2 uprawomocnionych przedstawicieli obu organizacji związk</w:t>
      </w:r>
      <w:r w:rsidR="00E755C4">
        <w:rPr>
          <w:rFonts w:ascii="Book Antiqua" w:hAnsi="Book Antiqua"/>
          <w:sz w:val="24"/>
          <w:szCs w:val="24"/>
        </w:rPr>
        <w:t>ów zawodowych - jak w § 4 pkt 1</w:t>
      </w:r>
      <w:r>
        <w:rPr>
          <w:rFonts w:ascii="Book Antiqua" w:hAnsi="Book Antiqua"/>
          <w:sz w:val="24"/>
          <w:szCs w:val="24"/>
        </w:rPr>
        <w:t>.</w:t>
      </w:r>
    </w:p>
    <w:p w:rsidR="000034F7" w:rsidRDefault="000034F7" w:rsidP="000034F7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Przedstawicieli  do Komisji Socjalnej delegują:</w:t>
      </w:r>
    </w:p>
    <w:p w:rsidR="000034F7" w:rsidRDefault="000034F7" w:rsidP="000034F7">
      <w:pPr>
        <w:numPr>
          <w:ilvl w:val="0"/>
          <w:numId w:val="8"/>
        </w:numPr>
        <w:tabs>
          <w:tab w:val="left" w:pos="426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placówki, które przystąpiły do wspólnej działalności socjalnej, na podstawie pełnomocnictwa dyrektora  placówki na zasadzie wspólnego uzgodnienia,</w:t>
      </w:r>
    </w:p>
    <w:p w:rsidR="000034F7" w:rsidRDefault="000034F7" w:rsidP="000034F7">
      <w:pPr>
        <w:numPr>
          <w:ilvl w:val="0"/>
          <w:numId w:val="8"/>
        </w:numPr>
        <w:tabs>
          <w:tab w:val="left" w:pos="426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</w:t>
      </w:r>
      <w:r w:rsidR="00E755C4">
        <w:rPr>
          <w:rFonts w:ascii="Book Antiqua" w:hAnsi="Book Antiqua"/>
          <w:sz w:val="24"/>
          <w:szCs w:val="24"/>
        </w:rPr>
        <w:t>kładowe organizacje związkowe /</w:t>
      </w:r>
      <w:r>
        <w:rPr>
          <w:rFonts w:ascii="Book Antiqua" w:hAnsi="Book Antiqua"/>
          <w:sz w:val="24"/>
          <w:szCs w:val="24"/>
        </w:rPr>
        <w:t>przedstawicieli tych placówek/  na podstawie pełnomocnictwa.</w:t>
      </w:r>
    </w:p>
    <w:p w:rsidR="000034F7" w:rsidRDefault="000034F7" w:rsidP="000034F7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Wykaz imienny członkó</w:t>
      </w:r>
      <w:r w:rsidR="00E755C4">
        <w:rPr>
          <w:rFonts w:ascii="Book Antiqua" w:hAnsi="Book Antiqua"/>
          <w:sz w:val="24"/>
          <w:szCs w:val="24"/>
        </w:rPr>
        <w:t>w K</w:t>
      </w:r>
      <w:r w:rsidR="00A97D57">
        <w:rPr>
          <w:rFonts w:ascii="Book Antiqua" w:hAnsi="Book Antiqua"/>
          <w:sz w:val="24"/>
          <w:szCs w:val="24"/>
        </w:rPr>
        <w:t xml:space="preserve">omisji  </w:t>
      </w:r>
      <w:r w:rsidR="00E755C4">
        <w:rPr>
          <w:rFonts w:ascii="Book Antiqua" w:hAnsi="Book Antiqua"/>
          <w:sz w:val="24"/>
          <w:szCs w:val="24"/>
        </w:rPr>
        <w:t xml:space="preserve">socjalnej, </w:t>
      </w:r>
      <w:r w:rsidR="00A97D57">
        <w:rPr>
          <w:rFonts w:ascii="Book Antiqua" w:hAnsi="Book Antiqua"/>
          <w:sz w:val="24"/>
          <w:szCs w:val="24"/>
        </w:rPr>
        <w:t xml:space="preserve">stanowi  załącznik nr  2  </w:t>
      </w:r>
      <w:r>
        <w:rPr>
          <w:rFonts w:ascii="Book Antiqua" w:hAnsi="Book Antiqua"/>
          <w:sz w:val="24"/>
          <w:szCs w:val="24"/>
        </w:rPr>
        <w:t>do niniejszej umowy.</w:t>
      </w:r>
    </w:p>
    <w:p w:rsidR="000034F7" w:rsidRDefault="000034F7" w:rsidP="000034F7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Komisja ze swego grona wybiera  przewodniczącego,  zastępcę  oraz sekretarza          i zbiera się stosownie do potrzeb, nie rzadziej jednak  niż raz na miesiąc.</w:t>
      </w:r>
    </w:p>
    <w:p w:rsidR="000034F7" w:rsidRDefault="000034F7" w:rsidP="000034F7">
      <w:pPr>
        <w:tabs>
          <w:tab w:val="left" w:pos="426"/>
        </w:tabs>
        <w:ind w:right="283"/>
        <w:jc w:val="center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tabs>
          <w:tab w:val="left" w:pos="426"/>
        </w:tabs>
        <w:ind w:right="28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8</w:t>
      </w:r>
    </w:p>
    <w:p w:rsidR="000034F7" w:rsidRDefault="000034F7" w:rsidP="000034F7">
      <w:pPr>
        <w:tabs>
          <w:tab w:val="left" w:pos="426"/>
        </w:tabs>
        <w:ind w:right="283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Umowę zawiera się  z ważnością  od  dnia  </w:t>
      </w:r>
      <w:r w:rsidR="001F6F0F" w:rsidRPr="00E755C4">
        <w:rPr>
          <w:rFonts w:ascii="Book Antiqua" w:hAnsi="Book Antiqua"/>
          <w:sz w:val="24"/>
          <w:szCs w:val="24"/>
        </w:rPr>
        <w:t>01.05</w:t>
      </w:r>
      <w:r w:rsidRPr="00E755C4">
        <w:rPr>
          <w:rFonts w:ascii="Book Antiqua" w:hAnsi="Book Antiqua"/>
          <w:sz w:val="24"/>
          <w:szCs w:val="24"/>
        </w:rPr>
        <w:t>.2020</w:t>
      </w:r>
      <w:r w:rsidR="003D1A4D">
        <w:rPr>
          <w:rFonts w:ascii="Book Antiqua" w:hAnsi="Book Antiqua"/>
          <w:sz w:val="24"/>
          <w:szCs w:val="24"/>
        </w:rPr>
        <w:t xml:space="preserve"> roku  na  </w:t>
      </w:r>
      <w:r>
        <w:rPr>
          <w:rFonts w:ascii="Book Antiqua" w:hAnsi="Book Antiqua"/>
          <w:sz w:val="24"/>
          <w:szCs w:val="24"/>
        </w:rPr>
        <w:t>czas   nieokreślony.</w:t>
      </w:r>
    </w:p>
    <w:p w:rsidR="000034F7" w:rsidRDefault="000034F7" w:rsidP="000034F7">
      <w:pPr>
        <w:numPr>
          <w:ilvl w:val="0"/>
          <w:numId w:val="9"/>
        </w:numPr>
        <w:tabs>
          <w:tab w:val="left" w:pos="426"/>
          <w:tab w:val="left" w:pos="8789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Każda  placówka  może wypowiedzieć niniejszą umowę   w formie  pisemnej,    </w:t>
      </w:r>
      <w:r w:rsidR="00031921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z zachowaniem trzymiesięcznego okresu wypowiedzenia,  ze skutkiem   na koniec  roku kalendarzowego.</w:t>
      </w:r>
    </w:p>
    <w:p w:rsidR="000034F7" w:rsidRDefault="000034F7" w:rsidP="000034F7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Decyzja  dyrektora placówki o zamiarze  wypowiedzenia umowy o prowadzeniu   wspólnej   działalności   socjalnej  wraz  ze  zgodą związków   zawodowych   powinna być  złożona   na  piśmie  do  końca września.</w:t>
      </w:r>
    </w:p>
    <w:p w:rsidR="000034F7" w:rsidRDefault="000034F7" w:rsidP="000034F7">
      <w:pPr>
        <w:numPr>
          <w:ilvl w:val="0"/>
          <w:numId w:val="9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Rozwiązanie  umowy  następuje  z  dniem  31  grudnia.</w:t>
      </w:r>
    </w:p>
    <w:p w:rsidR="000034F7" w:rsidRDefault="000034F7" w:rsidP="000034F7">
      <w:pPr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left="60"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9</w:t>
      </w:r>
    </w:p>
    <w:p w:rsidR="000034F7" w:rsidRDefault="000034F7" w:rsidP="000034F7">
      <w:pPr>
        <w:ind w:left="60"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left="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Centrum Usług Wspólnych zobowiązuje się  do corocznego  rozliczenia  środków  finansowych oraz    przekazania    sald     pożyczek     mieszkaniowych wszystkim  placówkom  objętych  niniejszą  umową.</w:t>
      </w:r>
    </w:p>
    <w:p w:rsidR="00892E1E" w:rsidRDefault="00892E1E" w:rsidP="000034F7">
      <w:pPr>
        <w:ind w:left="60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left="60" w:right="565"/>
        <w:jc w:val="center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left="60"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§ 10</w:t>
      </w:r>
    </w:p>
    <w:p w:rsidR="000034F7" w:rsidRDefault="000034F7" w:rsidP="000034F7">
      <w:pPr>
        <w:ind w:left="60"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E755C4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   przypadku    odstąpienia,  w wyniku  wypowiedzenia umowy,  przez  stronę   od   umowy  przyjmuje  się następujące   zasady   rozliczania:</w:t>
      </w:r>
    </w:p>
    <w:p w:rsidR="000034F7" w:rsidRDefault="00A97D57" w:rsidP="00A97D57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</w:t>
      </w:r>
      <w:r w:rsidR="000034F7">
        <w:rPr>
          <w:rFonts w:ascii="Book Antiqua" w:hAnsi="Book Antiqua"/>
          <w:sz w:val="24"/>
          <w:szCs w:val="24"/>
        </w:rPr>
        <w:t xml:space="preserve">eżeli   na   koniec   roku   obrachunkowego   na   koncie    pozostają środki finansowe, to dokonuje  się   ich  podziału  proporcjonalnie  do  liczby  pracowników  w  placówce, na których jest naliczany </w:t>
      </w:r>
      <w:r w:rsidR="003D1A4D">
        <w:rPr>
          <w:rFonts w:ascii="Book Antiqua" w:hAnsi="Book Antiqua"/>
          <w:sz w:val="24"/>
          <w:szCs w:val="24"/>
        </w:rPr>
        <w:t xml:space="preserve">odpis </w:t>
      </w:r>
      <w:r w:rsidR="000034F7">
        <w:rPr>
          <w:rFonts w:ascii="Book Antiqua" w:hAnsi="Book Antiqua"/>
          <w:sz w:val="24"/>
          <w:szCs w:val="24"/>
        </w:rPr>
        <w:t>na ZFŚS.</w:t>
      </w:r>
    </w:p>
    <w:p w:rsidR="000034F7" w:rsidRDefault="000034F7" w:rsidP="000034F7">
      <w:pPr>
        <w:tabs>
          <w:tab w:val="left" w:pos="0"/>
        </w:tabs>
        <w:ind w:right="283"/>
        <w:jc w:val="center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tabs>
          <w:tab w:val="left" w:pos="0"/>
        </w:tabs>
        <w:ind w:right="28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11</w:t>
      </w:r>
    </w:p>
    <w:p w:rsidR="000034F7" w:rsidRDefault="000034F7" w:rsidP="000034F7">
      <w:pPr>
        <w:tabs>
          <w:tab w:val="left" w:pos="0"/>
        </w:tabs>
        <w:ind w:right="283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numPr>
          <w:ilvl w:val="0"/>
          <w:numId w:val="11"/>
        </w:numPr>
        <w:tabs>
          <w:tab w:val="left" w:pos="0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Wszystkie  spory i niejasności wynikłe w czasie trwania umowy będą rozstrzygane na wspólnych posiedzeniach dyrektorów placówek, które przystąpiły do wspólnej działalności.</w:t>
      </w:r>
    </w:p>
    <w:p w:rsidR="000034F7" w:rsidRDefault="000034F7" w:rsidP="000034F7">
      <w:pPr>
        <w:numPr>
          <w:ilvl w:val="0"/>
          <w:numId w:val="11"/>
        </w:numPr>
        <w:tabs>
          <w:tab w:val="left" w:pos="0"/>
        </w:tabs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Wszelkie zmiany  w  umowie  wymagają  formy  pisemnej  przy udziale wszystkich   st</w:t>
      </w:r>
      <w:r w:rsidR="003D1A4D">
        <w:rPr>
          <w:rFonts w:ascii="Book Antiqua" w:hAnsi="Book Antiqua"/>
          <w:sz w:val="24"/>
          <w:szCs w:val="24"/>
        </w:rPr>
        <w:t>ron</w:t>
      </w:r>
      <w:r>
        <w:rPr>
          <w:rFonts w:ascii="Book Antiqua" w:hAnsi="Book Antiqua"/>
          <w:sz w:val="24"/>
          <w:szCs w:val="24"/>
        </w:rPr>
        <w:t>.</w:t>
      </w: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12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8B1513" w:rsidP="000034F7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sprawach nie</w:t>
      </w:r>
      <w:r w:rsidR="000034F7">
        <w:rPr>
          <w:rFonts w:ascii="Book Antiqua" w:hAnsi="Book Antiqua"/>
          <w:sz w:val="24"/>
          <w:szCs w:val="24"/>
        </w:rPr>
        <w:t>uregulowanych niniejszą umową stosuje się</w:t>
      </w:r>
      <w:r w:rsidR="003D1A4D">
        <w:rPr>
          <w:rFonts w:ascii="Book Antiqua" w:hAnsi="Book Antiqua"/>
          <w:sz w:val="24"/>
          <w:szCs w:val="24"/>
        </w:rPr>
        <w:t xml:space="preserve"> odpowiednie przepisy ustawy o związkach  z</w:t>
      </w:r>
      <w:r w:rsidR="000034F7">
        <w:rPr>
          <w:rFonts w:ascii="Book Antiqua" w:hAnsi="Book Antiqua"/>
          <w:sz w:val="24"/>
          <w:szCs w:val="24"/>
        </w:rPr>
        <w:t>awodowych z</w:t>
      </w:r>
      <w:r w:rsidR="003D1A4D">
        <w:rPr>
          <w:rFonts w:ascii="Book Antiqua" w:hAnsi="Book Antiqua"/>
          <w:sz w:val="24"/>
          <w:szCs w:val="24"/>
        </w:rPr>
        <w:t xml:space="preserve"> dnia 23 maja 1991 r. (t. j. -  Dz.U. z 2019 r. poz. 263</w:t>
      </w:r>
      <w:r w:rsidR="000034F7">
        <w:rPr>
          <w:rFonts w:ascii="Book Antiqua" w:hAnsi="Book Antiqua"/>
          <w:sz w:val="24"/>
          <w:szCs w:val="24"/>
        </w:rPr>
        <w:t>) oraz</w:t>
      </w:r>
      <w:r w:rsidR="003D1A4D">
        <w:rPr>
          <w:rFonts w:ascii="Book Antiqua" w:hAnsi="Book Antiqua"/>
          <w:sz w:val="24"/>
          <w:szCs w:val="24"/>
        </w:rPr>
        <w:t xml:space="preserve"> z dnia 4 marca 1994  roku  o  zakładowym  funduszu  ś</w:t>
      </w:r>
      <w:r w:rsidR="000034F7">
        <w:rPr>
          <w:rFonts w:ascii="Book Antiqua" w:hAnsi="Book Antiqua"/>
          <w:sz w:val="24"/>
          <w:szCs w:val="24"/>
        </w:rPr>
        <w:t xml:space="preserve">wiadczeń  </w:t>
      </w:r>
      <w:r w:rsidR="003D1A4D">
        <w:rPr>
          <w:rFonts w:ascii="Book Antiqua" w:hAnsi="Book Antiqua"/>
          <w:sz w:val="24"/>
          <w:szCs w:val="24"/>
        </w:rPr>
        <w:t xml:space="preserve">socjalnych  (t. j. - </w:t>
      </w:r>
      <w:r w:rsidR="000034F7">
        <w:rPr>
          <w:rFonts w:ascii="Book Antiqua" w:hAnsi="Book Antiqua"/>
          <w:sz w:val="24"/>
          <w:szCs w:val="24"/>
        </w:rPr>
        <w:t>Dz.U.  z  2019 r. poz. 1352  z późniejszymi zmianami ).</w:t>
      </w:r>
    </w:p>
    <w:p w:rsidR="00031921" w:rsidRDefault="00031921" w:rsidP="000034F7">
      <w:pPr>
        <w:ind w:right="565"/>
        <w:jc w:val="center"/>
        <w:rPr>
          <w:rFonts w:ascii="Book Antiqua" w:hAnsi="Book Antiqua"/>
          <w:sz w:val="24"/>
          <w:szCs w:val="24"/>
        </w:rPr>
      </w:pPr>
    </w:p>
    <w:p w:rsidR="003D1A4D" w:rsidRDefault="003D1A4D" w:rsidP="000034F7">
      <w:pPr>
        <w:ind w:right="565"/>
        <w:jc w:val="center"/>
        <w:rPr>
          <w:rFonts w:ascii="Book Antiqua" w:hAnsi="Book Antiqua"/>
          <w:sz w:val="24"/>
          <w:szCs w:val="24"/>
        </w:rPr>
      </w:pPr>
    </w:p>
    <w:p w:rsidR="003D1A4D" w:rsidRDefault="003D1A4D" w:rsidP="000034F7">
      <w:pPr>
        <w:ind w:right="565"/>
        <w:jc w:val="center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13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Integralną częścią umowy są : 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E755C4" w:rsidP="000034F7">
      <w:pPr>
        <w:numPr>
          <w:ilvl w:val="0"/>
          <w:numId w:val="12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Regulamin </w:t>
      </w:r>
      <w:r w:rsidR="00BE3B4D">
        <w:rPr>
          <w:rFonts w:ascii="Book Antiqua" w:hAnsi="Book Antiqua"/>
          <w:sz w:val="24"/>
          <w:szCs w:val="24"/>
        </w:rPr>
        <w:t>zakładowego funduszu świadczeń socjalnych placówek oświatowych Miasta Poznania prowadzących wspólną działalność socjalną</w:t>
      </w:r>
      <w:r>
        <w:rPr>
          <w:rFonts w:ascii="Book Antiqua" w:hAnsi="Book Antiqua"/>
          <w:sz w:val="24"/>
          <w:szCs w:val="24"/>
        </w:rPr>
        <w:t xml:space="preserve"> </w:t>
      </w:r>
      <w:r w:rsidR="00553A5C">
        <w:rPr>
          <w:rFonts w:ascii="Book Antiqua" w:hAnsi="Book Antiqua"/>
          <w:sz w:val="24"/>
          <w:szCs w:val="24"/>
        </w:rPr>
        <w:t xml:space="preserve">na podstawie </w:t>
      </w:r>
      <w:r>
        <w:rPr>
          <w:rFonts w:ascii="Book Antiqua" w:hAnsi="Book Antiqua"/>
          <w:sz w:val="24"/>
          <w:szCs w:val="24"/>
        </w:rPr>
        <w:t>niniejszej U</w:t>
      </w:r>
      <w:r w:rsidR="00553A5C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owy.</w:t>
      </w:r>
    </w:p>
    <w:p w:rsidR="000034F7" w:rsidRDefault="00E755C4" w:rsidP="000034F7">
      <w:pPr>
        <w:numPr>
          <w:ilvl w:val="0"/>
          <w:numId w:val="12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Skład osobowy Komisji  S</w:t>
      </w:r>
      <w:r w:rsidR="000034F7">
        <w:rPr>
          <w:rFonts w:ascii="Book Antiqua" w:hAnsi="Book Antiqua"/>
          <w:sz w:val="24"/>
          <w:szCs w:val="24"/>
        </w:rPr>
        <w:t>oc</w:t>
      </w:r>
      <w:r w:rsidR="00A97D57">
        <w:rPr>
          <w:rFonts w:ascii="Book Antiqua" w:hAnsi="Book Antiqua"/>
          <w:sz w:val="24"/>
          <w:szCs w:val="24"/>
        </w:rPr>
        <w:t>jalnej wraz z pełnomocnictwami.</w:t>
      </w:r>
    </w:p>
    <w:p w:rsidR="000034F7" w:rsidRDefault="000034F7" w:rsidP="000034F7">
      <w:pPr>
        <w:ind w:left="426"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ind w:right="56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14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0034F7" w:rsidRDefault="000034F7" w:rsidP="000034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Umowa została sporządzona w </w:t>
      </w:r>
      <w:r w:rsidR="00D010A8">
        <w:rPr>
          <w:rFonts w:ascii="Book Antiqua" w:hAnsi="Book Antiqua"/>
          <w:sz w:val="24"/>
          <w:szCs w:val="24"/>
        </w:rPr>
        <w:t>4</w:t>
      </w:r>
      <w:r w:rsidR="00031921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jednob</w:t>
      </w:r>
      <w:r w:rsidR="00A97D57">
        <w:rPr>
          <w:rFonts w:ascii="Book Antiqua" w:hAnsi="Book Antiqua"/>
          <w:sz w:val="24"/>
          <w:szCs w:val="24"/>
        </w:rPr>
        <w:t xml:space="preserve">rzmiących egzemplarzach,   po </w:t>
      </w:r>
      <w:r>
        <w:rPr>
          <w:rFonts w:ascii="Book Antiqua" w:hAnsi="Book Antiqua"/>
          <w:sz w:val="24"/>
          <w:szCs w:val="24"/>
        </w:rPr>
        <w:t xml:space="preserve"> 1   dla każdej  ze   stron.</w:t>
      </w:r>
    </w:p>
    <w:p w:rsidR="000034F7" w:rsidRDefault="000034F7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906E9E" w:rsidRDefault="00906E9E" w:rsidP="000034F7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906E9E" w:rsidRDefault="00906E9E" w:rsidP="00906E9E">
      <w:pPr>
        <w:ind w:right="5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Poznań, dnia </w:t>
      </w:r>
      <w:r w:rsidR="005557EC">
        <w:rPr>
          <w:rFonts w:ascii="Book Antiqua" w:hAnsi="Book Antiqua"/>
          <w:sz w:val="24"/>
          <w:szCs w:val="24"/>
        </w:rPr>
        <w:t>13</w:t>
      </w:r>
      <w:r>
        <w:rPr>
          <w:rFonts w:ascii="Book Antiqua" w:hAnsi="Book Antiqua"/>
          <w:sz w:val="24"/>
          <w:szCs w:val="24"/>
        </w:rPr>
        <w:t xml:space="preserve"> maja 2020 r.</w:t>
      </w:r>
    </w:p>
    <w:p w:rsidR="00B36174" w:rsidRDefault="00B36174" w:rsidP="00B36174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B36174" w:rsidRDefault="00B36174" w:rsidP="00B36174">
      <w:pPr>
        <w:ind w:right="565"/>
        <w:jc w:val="both"/>
        <w:rPr>
          <w:rFonts w:ascii="Book Antiqua" w:hAnsi="Book Antiqua"/>
          <w:sz w:val="24"/>
          <w:szCs w:val="24"/>
        </w:rPr>
      </w:pPr>
    </w:p>
    <w:p w:rsidR="00B36174" w:rsidRDefault="00B36174" w:rsidP="00B36174">
      <w:pPr>
        <w:ind w:right="56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="00E755C4" w:rsidRPr="00E755C4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ieczątki i p</w:t>
      </w:r>
      <w:r w:rsidR="00E755C4" w:rsidRPr="00E755C4">
        <w:rPr>
          <w:rFonts w:ascii="Book Antiqua" w:hAnsi="Book Antiqua"/>
          <w:b/>
          <w:sz w:val="24"/>
          <w:szCs w:val="24"/>
        </w:rPr>
        <w:t xml:space="preserve">odpisy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Pieczątka i podpis </w:t>
      </w:r>
    </w:p>
    <w:p w:rsidR="00E755C4" w:rsidRPr="00B36174" w:rsidRDefault="00E755C4" w:rsidP="00B36174">
      <w:pPr>
        <w:ind w:right="565"/>
        <w:rPr>
          <w:rFonts w:ascii="Book Antiqua" w:hAnsi="Book Antiqua"/>
          <w:sz w:val="24"/>
          <w:szCs w:val="24"/>
        </w:rPr>
      </w:pPr>
      <w:r w:rsidRPr="00E755C4">
        <w:rPr>
          <w:rFonts w:ascii="Book Antiqua" w:hAnsi="Book Antiqua"/>
          <w:b/>
          <w:sz w:val="24"/>
          <w:szCs w:val="24"/>
        </w:rPr>
        <w:t>Dyrektorów Placówe</w:t>
      </w:r>
      <w:r w:rsidR="00B36174">
        <w:rPr>
          <w:rFonts w:ascii="Book Antiqua" w:hAnsi="Book Antiqua"/>
          <w:b/>
          <w:sz w:val="24"/>
          <w:szCs w:val="24"/>
        </w:rPr>
        <w:t>k                                                                 Dyrektora CUW</w:t>
      </w:r>
    </w:p>
    <w:p w:rsidR="00A97D57" w:rsidRDefault="00A97D57" w:rsidP="00A97D57">
      <w:pPr>
        <w:rPr>
          <w:rFonts w:ascii="Book Antiqua" w:hAnsi="Book Antiqua"/>
          <w:sz w:val="24"/>
          <w:szCs w:val="24"/>
        </w:rPr>
      </w:pPr>
    </w:p>
    <w:p w:rsidR="00E755C4" w:rsidRDefault="00E755C4" w:rsidP="00A97D57">
      <w:pPr>
        <w:rPr>
          <w:rFonts w:ascii="Book Antiqua" w:hAnsi="Book Antiqua"/>
          <w:sz w:val="24"/>
          <w:szCs w:val="24"/>
        </w:rPr>
      </w:pPr>
    </w:p>
    <w:p w:rsidR="0079491B" w:rsidRDefault="0079491B" w:rsidP="00A97D57">
      <w:pPr>
        <w:rPr>
          <w:rFonts w:ascii="Book Antiqua" w:hAnsi="Book Antiqua"/>
          <w:sz w:val="24"/>
          <w:szCs w:val="24"/>
        </w:rPr>
      </w:pPr>
    </w:p>
    <w:p w:rsidR="00E755C4" w:rsidRDefault="00E755C4" w:rsidP="00A97D5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:rsidR="00553A5C" w:rsidRPr="00F35D92" w:rsidRDefault="00553A5C" w:rsidP="00553A5C">
      <w:pPr>
        <w:tabs>
          <w:tab w:val="left" w:pos="-426"/>
          <w:tab w:val="left" w:pos="284"/>
        </w:tabs>
        <w:ind w:left="284" w:hanging="284"/>
        <w:jc w:val="center"/>
        <w:rPr>
          <w:b/>
          <w:sz w:val="24"/>
          <w:szCs w:val="24"/>
        </w:rPr>
      </w:pPr>
    </w:p>
    <w:tbl>
      <w:tblPr>
        <w:tblStyle w:val="Tabela-Siatka"/>
        <w:tblW w:w="76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2977"/>
        <w:gridCol w:w="3827"/>
      </w:tblGrid>
      <w:tr w:rsidR="00E755C4" w:rsidRPr="00F35D92" w:rsidTr="0079491B">
        <w:tc>
          <w:tcPr>
            <w:tcW w:w="823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30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b/>
                <w:sz w:val="24"/>
                <w:szCs w:val="24"/>
              </w:rPr>
              <w:t>Placówka</w:t>
            </w:r>
          </w:p>
        </w:tc>
        <w:tc>
          <w:tcPr>
            <w:tcW w:w="382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b/>
                <w:sz w:val="24"/>
                <w:szCs w:val="24"/>
              </w:rPr>
              <w:t>Pieczątka i podpis Dyrektora</w:t>
            </w: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NR  2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3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29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30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31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0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35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37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42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47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48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51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66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69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74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75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81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NR 83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NR 96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98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103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116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121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127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131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140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158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176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182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184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185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NR  189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PRZEDSZKOLE  SPECJALN</w:t>
            </w:r>
            <w:r>
              <w:rPr>
                <w:sz w:val="24"/>
                <w:szCs w:val="24"/>
              </w:rPr>
              <w:t>E</w:t>
            </w:r>
            <w:r w:rsidRPr="00F35D92">
              <w:rPr>
                <w:sz w:val="24"/>
                <w:szCs w:val="24"/>
              </w:rPr>
              <w:t xml:space="preserve"> NR  164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ÓŁ</w:t>
            </w:r>
            <w:r w:rsidRPr="00F35D92">
              <w:rPr>
                <w:sz w:val="24"/>
                <w:szCs w:val="24"/>
              </w:rPr>
              <w:t xml:space="preserve"> PRZEDSZKOLI  NR 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ÓŁ</w:t>
            </w:r>
            <w:r w:rsidRPr="00F35D92">
              <w:rPr>
                <w:sz w:val="24"/>
                <w:szCs w:val="24"/>
              </w:rPr>
              <w:t xml:space="preserve"> SZKOLNO-PRZEDSZKOLNY NR 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ÓŁ</w:t>
            </w:r>
            <w:r w:rsidRPr="00F35D92">
              <w:rPr>
                <w:sz w:val="24"/>
                <w:szCs w:val="24"/>
              </w:rPr>
              <w:t xml:space="preserve"> SZKOLNO-PRZEDSZKOLNY NR 10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SZKOŁ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 PODSTAWOW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 NR  11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SZKOŁ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PODSTAWOW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NR   66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SZKOŁ</w:t>
            </w:r>
            <w:r>
              <w:rPr>
                <w:sz w:val="24"/>
                <w:szCs w:val="24"/>
              </w:rPr>
              <w:t xml:space="preserve">A </w:t>
            </w:r>
            <w:r w:rsidRPr="00F35D92">
              <w:rPr>
                <w:sz w:val="24"/>
                <w:szCs w:val="24"/>
              </w:rPr>
              <w:t>PODSTAWOW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NR  48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ÓŁ</w:t>
            </w:r>
            <w:r w:rsidRPr="00F35D92">
              <w:rPr>
                <w:sz w:val="24"/>
                <w:szCs w:val="24"/>
              </w:rPr>
              <w:t xml:space="preserve">  SZKÓŁ NR  108  przy  Specjalistycznym Zespole Opieki Zdrowotnej nad Matką i Dzieckiem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XX   LICEUM OGÓLNOKSZTAŁCĄCE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PORADNI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 PSYCHOLOGICZNO-PEDAGOGICZN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NR  2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PORADNI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 PSYCHOLOGICZNO-PEDAGOGICZN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NR  4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E755C4" w:rsidRPr="00F35D92" w:rsidTr="0079491B">
        <w:trPr>
          <w:trHeight w:val="1701"/>
        </w:trPr>
        <w:tc>
          <w:tcPr>
            <w:tcW w:w="823" w:type="dxa"/>
            <w:vAlign w:val="center"/>
          </w:tcPr>
          <w:p w:rsidR="00E755C4" w:rsidRPr="00F35D92" w:rsidRDefault="00E755C4" w:rsidP="00553A5C">
            <w:pPr>
              <w:pStyle w:val="Akapitzlist"/>
              <w:numPr>
                <w:ilvl w:val="0"/>
                <w:numId w:val="14"/>
              </w:numPr>
              <w:tabs>
                <w:tab w:val="left" w:pos="-426"/>
                <w:tab w:val="left" w:pos="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35D92">
              <w:rPr>
                <w:sz w:val="24"/>
                <w:szCs w:val="24"/>
              </w:rPr>
              <w:t>PORADNI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PSYCHOLOGICZNO-PEDAGOGICZN</w:t>
            </w:r>
            <w:r>
              <w:rPr>
                <w:sz w:val="24"/>
                <w:szCs w:val="24"/>
              </w:rPr>
              <w:t>A</w:t>
            </w:r>
            <w:r w:rsidRPr="00F35D92">
              <w:rPr>
                <w:sz w:val="24"/>
                <w:szCs w:val="24"/>
              </w:rPr>
              <w:t xml:space="preserve">  NR  5</w:t>
            </w:r>
          </w:p>
        </w:tc>
        <w:tc>
          <w:tcPr>
            <w:tcW w:w="3827" w:type="dxa"/>
          </w:tcPr>
          <w:p w:rsidR="00E755C4" w:rsidRPr="00F35D92" w:rsidRDefault="00E755C4" w:rsidP="00555FC0">
            <w:pPr>
              <w:tabs>
                <w:tab w:val="left" w:pos="-426"/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</w:tbl>
    <w:p w:rsidR="00553A5C" w:rsidRPr="000034F7" w:rsidRDefault="00553A5C" w:rsidP="00A97D57">
      <w:pPr>
        <w:jc w:val="both"/>
      </w:pPr>
    </w:p>
    <w:sectPr w:rsidR="00553A5C" w:rsidRPr="000034F7" w:rsidSect="00892E1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AEB"/>
    <w:multiLevelType w:val="hybridMultilevel"/>
    <w:tmpl w:val="672ED88C"/>
    <w:lvl w:ilvl="0" w:tplc="8BB062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186302"/>
    <w:multiLevelType w:val="hybridMultilevel"/>
    <w:tmpl w:val="6638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6F0F"/>
    <w:multiLevelType w:val="hybridMultilevel"/>
    <w:tmpl w:val="90602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CB0A76"/>
    <w:multiLevelType w:val="multilevel"/>
    <w:tmpl w:val="E386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646A8"/>
    <w:multiLevelType w:val="hybridMultilevel"/>
    <w:tmpl w:val="C380A4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350381"/>
    <w:multiLevelType w:val="hybridMultilevel"/>
    <w:tmpl w:val="60BA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F3685"/>
    <w:multiLevelType w:val="hybridMultilevel"/>
    <w:tmpl w:val="8B920248"/>
    <w:lvl w:ilvl="0" w:tplc="6FD25F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C05"/>
    <w:multiLevelType w:val="hybridMultilevel"/>
    <w:tmpl w:val="1D06B09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2960F8D"/>
    <w:multiLevelType w:val="hybridMultilevel"/>
    <w:tmpl w:val="FFE45B44"/>
    <w:lvl w:ilvl="0" w:tplc="F7FE8F0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D370B"/>
    <w:multiLevelType w:val="hybridMultilevel"/>
    <w:tmpl w:val="7B8AE2C2"/>
    <w:lvl w:ilvl="0" w:tplc="6FD25F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1D6623"/>
    <w:multiLevelType w:val="hybridMultilevel"/>
    <w:tmpl w:val="333E1F02"/>
    <w:lvl w:ilvl="0" w:tplc="F7FE8F0E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873997"/>
    <w:multiLevelType w:val="hybridMultilevel"/>
    <w:tmpl w:val="90626F20"/>
    <w:lvl w:ilvl="0" w:tplc="6FD25F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C088B"/>
    <w:multiLevelType w:val="hybridMultilevel"/>
    <w:tmpl w:val="B158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32810"/>
    <w:multiLevelType w:val="hybridMultilevel"/>
    <w:tmpl w:val="3BEE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A"/>
    <w:rsid w:val="000034F7"/>
    <w:rsid w:val="00031921"/>
    <w:rsid w:val="000719BA"/>
    <w:rsid w:val="0013335D"/>
    <w:rsid w:val="001F6F0F"/>
    <w:rsid w:val="002A6063"/>
    <w:rsid w:val="002B3E5F"/>
    <w:rsid w:val="00332245"/>
    <w:rsid w:val="003D120B"/>
    <w:rsid w:val="003D1A4D"/>
    <w:rsid w:val="00480D56"/>
    <w:rsid w:val="00553A5C"/>
    <w:rsid w:val="005557EC"/>
    <w:rsid w:val="0069567E"/>
    <w:rsid w:val="006A6F1C"/>
    <w:rsid w:val="006F285A"/>
    <w:rsid w:val="0079491B"/>
    <w:rsid w:val="007B0B98"/>
    <w:rsid w:val="008206FD"/>
    <w:rsid w:val="00851A44"/>
    <w:rsid w:val="00892E1E"/>
    <w:rsid w:val="008B1513"/>
    <w:rsid w:val="00904614"/>
    <w:rsid w:val="00906E9E"/>
    <w:rsid w:val="00A97D57"/>
    <w:rsid w:val="00B36174"/>
    <w:rsid w:val="00B477E5"/>
    <w:rsid w:val="00BE3B4D"/>
    <w:rsid w:val="00CC7AE2"/>
    <w:rsid w:val="00D010A8"/>
    <w:rsid w:val="00D756F0"/>
    <w:rsid w:val="00DA4E50"/>
    <w:rsid w:val="00E755C4"/>
    <w:rsid w:val="00EA255D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FDAE-D15C-4C44-A8F7-E05BD3B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03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03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7AE2"/>
    <w:pPr>
      <w:ind w:left="720"/>
      <w:contextualSpacing/>
    </w:pPr>
  </w:style>
  <w:style w:type="table" w:styleId="Tabela-Siatka">
    <w:name w:val="Table Grid"/>
    <w:basedOn w:val="Standardowy"/>
    <w:uiPriority w:val="39"/>
    <w:rsid w:val="005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6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Suchorzewska</dc:creator>
  <cp:keywords/>
  <dc:description/>
  <cp:lastModifiedBy>Admin</cp:lastModifiedBy>
  <cp:revision>2</cp:revision>
  <cp:lastPrinted>2020-05-06T08:29:00Z</cp:lastPrinted>
  <dcterms:created xsi:type="dcterms:W3CDTF">2020-12-09T09:57:00Z</dcterms:created>
  <dcterms:modified xsi:type="dcterms:W3CDTF">2020-12-09T09:57:00Z</dcterms:modified>
</cp:coreProperties>
</file>